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8095833"/>
        <w:docPartObj>
          <w:docPartGallery w:val="Cover Pages"/>
          <w:docPartUnique/>
        </w:docPartObj>
      </w:sdtPr>
      <w:sdtEndPr/>
      <w:sdtContent>
        <w:p w:rsidR="008226AD" w:rsidRPr="008226AD" w:rsidRDefault="00D03BE3" w:rsidP="008226AD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54A02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990"/>
                                  <w:gridCol w:w="4204"/>
                                </w:tblGrid>
                                <w:tr w:rsidR="00D03BE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D03BE3" w:rsidRDefault="00D03BE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15DDED30" wp14:editId="7DE0FC90">
                                            <wp:extent cx="3596063" cy="2968625"/>
                                            <wp:effectExtent l="190500" t="190500" r="194945" b="193675"/>
                                            <wp:docPr id="1" name="Рисунок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92513.jpe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607915" cy="297840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ffectLst>
                                                      <a:outerShdw blurRad="190500" algn="tl" rotWithShape="0">
                                                        <a:srgbClr val="000000">
                                                          <a:alpha val="70000"/>
                                                        </a:srgbClr>
                                                      </a:outerShdw>
                                                    </a:effec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D03BE3" w:rsidRDefault="00D03BE3">
                                          <w:pPr>
                                            <w:pStyle w:val="a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Я талантлив!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D03BE3" w:rsidRDefault="00D03BE3" w:rsidP="00D03BE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Классный час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D03BE3" w:rsidRDefault="00D03BE3">
                                      <w:pPr>
                                        <w:pStyle w:val="aa"/>
                                        <w:rPr>
                                          <w:caps/>
                                          <w:color w:val="54A02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54A021" w:themeColor="accent2"/>
                                          <w:sz w:val="26"/>
                                          <w:szCs w:val="26"/>
                                        </w:rPr>
                                        <w:t>Аннотация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Аннотация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D03BE3" w:rsidRDefault="00D03BE3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Говорят, что каждый входящий в этот МИР, талантлив. Пусть эта разработка поможет ребенку поверить в свою уникальность и талантливость!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54A021" w:themeColor="accent2"/>
                                          <w:sz w:val="26"/>
                                          <w:szCs w:val="26"/>
                                        </w:rPr>
                                        <w:alias w:val="Автор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D03BE3" w:rsidRDefault="00225635">
                                          <w:pPr>
                                            <w:pStyle w:val="aa"/>
                                            <w:rPr>
                                              <w:color w:val="54A02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54A021" w:themeColor="accent2"/>
                                              <w:sz w:val="26"/>
                                              <w:szCs w:val="26"/>
                                            </w:rPr>
                                            <w:t>svb1995@mail.ru</w:t>
                                          </w:r>
                                        </w:p>
                                      </w:sdtContent>
                                    </w:sdt>
                                    <w:p w:rsidR="00D03BE3" w:rsidRDefault="00757FC0" w:rsidP="00977C4A">
                                      <w:pPr>
                                        <w:pStyle w:val="aa"/>
                                      </w:pPr>
                                      <w:sdt>
                                        <w:sdtPr>
                                          <w:rPr>
                                            <w:color w:val="2C3C43" w:themeColor="text2"/>
                                          </w:rPr>
                                          <w:alias w:val="Курс"/>
                                          <w:tag w:val="Курс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77C4A">
                                            <w:rPr>
                                              <w:color w:val="2C3C43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03BE3" w:rsidRDefault="00D03BE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54A02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990"/>
                            <w:gridCol w:w="4204"/>
                          </w:tblGrid>
                          <w:tr w:rsidR="00D03BE3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D03BE3" w:rsidRDefault="00D03BE3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15DDED30" wp14:editId="7DE0FC90">
                                      <wp:extent cx="3596063" cy="2968625"/>
                                      <wp:effectExtent l="190500" t="190500" r="194945" b="193675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92513.jpe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07915" cy="29784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190500" algn="tl" rotWithShape="0">
                                                  <a:srgbClr val="000000">
                                                    <a:alpha val="70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3BE3" w:rsidRDefault="00D03BE3">
                                    <w:pPr>
                                      <w:pStyle w:val="a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Я талантлив!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Подзаголовок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3BE3" w:rsidRDefault="00D03BE3" w:rsidP="00D03BE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Классный час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D03BE3" w:rsidRDefault="00D03BE3">
                                <w:pPr>
                                  <w:pStyle w:val="aa"/>
                                  <w:rPr>
                                    <w:caps/>
                                    <w:color w:val="54A02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54A021" w:themeColor="accent2"/>
                                    <w:sz w:val="26"/>
                                    <w:szCs w:val="26"/>
                                  </w:rPr>
                                  <w:t>Аннотация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Аннотация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D03BE3" w:rsidRDefault="00D03BE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Говорят, что каждый входящий в этот МИР, талантлив. Пусть эта разработка поможет ребенку поверить в свою уникальность и талантливость!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54A021" w:themeColor="accent2"/>
                                    <w:sz w:val="26"/>
                                    <w:szCs w:val="26"/>
                                  </w:rPr>
                                  <w:alias w:val="Автор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3BE3" w:rsidRDefault="00225635">
                                    <w:pPr>
                                      <w:pStyle w:val="aa"/>
                                      <w:rPr>
                                        <w:color w:val="54A02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54A021" w:themeColor="accent2"/>
                                        <w:sz w:val="26"/>
                                        <w:szCs w:val="26"/>
                                      </w:rPr>
                                      <w:t>svb1995@mail.ru</w:t>
                                    </w:r>
                                  </w:p>
                                </w:sdtContent>
                              </w:sdt>
                              <w:p w:rsidR="00D03BE3" w:rsidRDefault="00757FC0" w:rsidP="00977C4A">
                                <w:pPr>
                                  <w:pStyle w:val="aa"/>
                                </w:pPr>
                                <w:sdt>
                                  <w:sdtPr>
                                    <w:rPr>
                                      <w:color w:val="2C3C43" w:themeColor="text2"/>
                                    </w:rPr>
                                    <w:alias w:val="Курс"/>
                                    <w:tag w:val="Курс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77C4A">
                                      <w:rPr>
                                        <w:color w:val="2C3C43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03BE3" w:rsidRDefault="00D03BE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D03BE3" w:rsidRPr="008226AD" w:rsidRDefault="00482B44" w:rsidP="008226AD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86A">
        <w:rPr>
          <w:noProof/>
          <w:color w:val="55A0FF"/>
          <w:sz w:val="27"/>
          <w:szCs w:val="27"/>
          <w:lang w:eastAsia="ru-RU"/>
        </w:rPr>
        <w:lastRenderedPageBreak/>
        <w:drawing>
          <wp:inline distT="0" distB="0" distL="0" distR="0" wp14:anchorId="71503A08" wp14:editId="2DCF36CC">
            <wp:extent cx="381000" cy="381000"/>
            <wp:effectExtent l="0" t="0" r="0" b="0"/>
            <wp:docPr id="35" name="Рисунок 35" descr="авторы на букву Я">
              <a:hlinkClick xmlns:a="http://schemas.openxmlformats.org/drawingml/2006/main" r:id="rId10" tooltip="&quot;авторы на букву 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авторы на букву Я">
                      <a:hlinkClick r:id="rId10" tooltip="&quot;авторы на букву 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86A">
        <w:rPr>
          <w:color w:val="000000"/>
          <w:sz w:val="27"/>
          <w:szCs w:val="27"/>
        </w:rPr>
        <w:t>    </w:t>
      </w:r>
      <w:r w:rsidRPr="0005086A">
        <w:rPr>
          <w:rStyle w:val="apple-converted-space"/>
          <w:color w:val="000000"/>
          <w:sz w:val="27"/>
          <w:szCs w:val="27"/>
        </w:rPr>
        <w:t> </w:t>
      </w:r>
      <w:r w:rsidRPr="0005086A">
        <w:rPr>
          <w:noProof/>
          <w:color w:val="55A0FF"/>
          <w:sz w:val="27"/>
          <w:szCs w:val="27"/>
          <w:lang w:eastAsia="ru-RU"/>
        </w:rPr>
        <w:drawing>
          <wp:inline distT="0" distB="0" distL="0" distR="0" wp14:anchorId="795B9E6B" wp14:editId="4AD95A95">
            <wp:extent cx="381000" cy="381000"/>
            <wp:effectExtent l="0" t="0" r="0" b="0"/>
            <wp:docPr id="36" name="Рисунок 36" descr="авторы на букву Т">
              <a:hlinkClick xmlns:a="http://schemas.openxmlformats.org/drawingml/2006/main" r:id="rId12" tooltip="&quot;авторы на букву 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вторы на букву Т">
                      <a:hlinkClick r:id="rId12" tooltip="&quot;авторы на букву 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86A">
        <w:rPr>
          <w:noProof/>
          <w:color w:val="55A0FF"/>
          <w:sz w:val="27"/>
          <w:szCs w:val="27"/>
          <w:lang w:eastAsia="ru-RU"/>
        </w:rPr>
        <w:drawing>
          <wp:inline distT="0" distB="0" distL="0" distR="0" wp14:anchorId="0CF7C477" wp14:editId="1838B2E5">
            <wp:extent cx="381000" cy="381000"/>
            <wp:effectExtent l="0" t="0" r="0" b="0"/>
            <wp:docPr id="37" name="Рисунок 37" descr="авторы на букву А">
              <a:hlinkClick xmlns:a="http://schemas.openxmlformats.org/drawingml/2006/main" r:id="rId14" tooltip="&quot;авторы на букву 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вторы на букву А">
                      <a:hlinkClick r:id="rId14" tooltip="&quot;авторы на букву 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86A">
        <w:rPr>
          <w:color w:val="000000"/>
          <w:sz w:val="27"/>
          <w:szCs w:val="27"/>
        </w:rPr>
        <w:t> </w:t>
      </w:r>
      <w:r w:rsidRPr="0005086A">
        <w:rPr>
          <w:noProof/>
          <w:color w:val="55A0FF"/>
          <w:sz w:val="27"/>
          <w:szCs w:val="27"/>
          <w:lang w:eastAsia="ru-RU"/>
        </w:rPr>
        <w:drawing>
          <wp:inline distT="0" distB="0" distL="0" distR="0" wp14:anchorId="77D84892" wp14:editId="3F64FC21">
            <wp:extent cx="381000" cy="381000"/>
            <wp:effectExtent l="0" t="0" r="0" b="0"/>
            <wp:docPr id="38" name="Рисунок 38" descr="авторы на букву Л">
              <a:hlinkClick xmlns:a="http://schemas.openxmlformats.org/drawingml/2006/main" r:id="rId16" tooltip="&quot;авторы на букву 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вторы на букву Л">
                      <a:hlinkClick r:id="rId16" tooltip="&quot;авторы на букву 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86A">
        <w:rPr>
          <w:color w:val="000000"/>
          <w:sz w:val="27"/>
          <w:szCs w:val="27"/>
        </w:rPr>
        <w:t> </w:t>
      </w:r>
      <w:r w:rsidRPr="0005086A">
        <w:rPr>
          <w:noProof/>
          <w:color w:val="55A0FF"/>
          <w:sz w:val="27"/>
          <w:szCs w:val="27"/>
          <w:lang w:eastAsia="ru-RU"/>
        </w:rPr>
        <w:drawing>
          <wp:inline distT="0" distB="0" distL="0" distR="0" wp14:anchorId="474E0654" wp14:editId="175592D2">
            <wp:extent cx="381000" cy="381000"/>
            <wp:effectExtent l="0" t="0" r="0" b="0"/>
            <wp:docPr id="39" name="Рисунок 39" descr="авторы на букву А">
              <a:hlinkClick xmlns:a="http://schemas.openxmlformats.org/drawingml/2006/main" r:id="rId14" tooltip="&quot;авторы на букву 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вторы на букву А">
                      <a:hlinkClick r:id="rId14" tooltip="&quot;авторы на букву 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86A">
        <w:rPr>
          <w:color w:val="000000"/>
          <w:sz w:val="27"/>
          <w:szCs w:val="27"/>
        </w:rPr>
        <w:t> </w:t>
      </w:r>
      <w:r w:rsidRPr="0005086A">
        <w:rPr>
          <w:noProof/>
          <w:color w:val="55A0FF"/>
          <w:sz w:val="27"/>
          <w:szCs w:val="27"/>
          <w:lang w:eastAsia="ru-RU"/>
        </w:rPr>
        <w:drawing>
          <wp:inline distT="0" distB="0" distL="0" distR="0" wp14:anchorId="7BA92C26" wp14:editId="240FA551">
            <wp:extent cx="381000" cy="381000"/>
            <wp:effectExtent l="0" t="0" r="0" b="0"/>
            <wp:docPr id="40" name="Рисунок 40" descr="авторы на букву Н">
              <a:hlinkClick xmlns:a="http://schemas.openxmlformats.org/drawingml/2006/main" r:id="rId18" tooltip="&quot;авторы на букву 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вторы на букву Н">
                      <a:hlinkClick r:id="rId18" tooltip="&quot;авторы на букву 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86A" w:rsidRPr="00977C4A">
        <w:rPr>
          <w:noProof/>
          <w:color w:val="55A0FF"/>
          <w:sz w:val="27"/>
          <w:szCs w:val="27"/>
          <w:lang w:eastAsia="ru-RU"/>
        </w:rPr>
        <w:t xml:space="preserve"> </w:t>
      </w:r>
      <w:r w:rsidRPr="0005086A">
        <w:rPr>
          <w:noProof/>
          <w:color w:val="55A0FF"/>
          <w:sz w:val="27"/>
          <w:szCs w:val="27"/>
          <w:lang w:eastAsia="ru-RU"/>
        </w:rPr>
        <w:drawing>
          <wp:inline distT="0" distB="0" distL="0" distR="0" wp14:anchorId="3DC54402" wp14:editId="53CEE5BB">
            <wp:extent cx="381000" cy="381000"/>
            <wp:effectExtent l="0" t="0" r="0" b="0"/>
            <wp:docPr id="41" name="Рисунок 41" descr="авторы на букву Т">
              <a:hlinkClick xmlns:a="http://schemas.openxmlformats.org/drawingml/2006/main" r:id="rId12" tooltip="&quot;авторы на букву 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вторы на букву Т">
                      <a:hlinkClick r:id="rId12" tooltip="&quot;авторы на букву 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86A">
        <w:rPr>
          <w:color w:val="000000"/>
          <w:sz w:val="27"/>
          <w:szCs w:val="27"/>
        </w:rPr>
        <w:t> </w:t>
      </w:r>
      <w:r w:rsidRPr="0005086A">
        <w:rPr>
          <w:noProof/>
          <w:color w:val="55A0FF"/>
          <w:sz w:val="27"/>
          <w:szCs w:val="27"/>
          <w:lang w:eastAsia="ru-RU"/>
        </w:rPr>
        <w:drawing>
          <wp:inline distT="0" distB="0" distL="0" distR="0" wp14:anchorId="70E676A4" wp14:editId="54627022">
            <wp:extent cx="381000" cy="381000"/>
            <wp:effectExtent l="0" t="0" r="0" b="0"/>
            <wp:docPr id="42" name="Рисунок 42" descr="авторы на букву Л">
              <a:hlinkClick xmlns:a="http://schemas.openxmlformats.org/drawingml/2006/main" r:id="rId16" tooltip="&quot;авторы на букву 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вторы на букву Л">
                      <a:hlinkClick r:id="rId16" tooltip="&quot;авторы на букву 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86A">
        <w:rPr>
          <w:color w:val="000000"/>
          <w:sz w:val="27"/>
          <w:szCs w:val="27"/>
        </w:rPr>
        <w:t> </w:t>
      </w:r>
      <w:r w:rsidRPr="0005086A">
        <w:rPr>
          <w:noProof/>
          <w:color w:val="55A0FF"/>
          <w:sz w:val="27"/>
          <w:szCs w:val="27"/>
          <w:lang w:eastAsia="ru-RU"/>
        </w:rPr>
        <w:drawing>
          <wp:inline distT="0" distB="0" distL="0" distR="0" wp14:anchorId="328D39F0" wp14:editId="6EF47910">
            <wp:extent cx="381000" cy="381000"/>
            <wp:effectExtent l="0" t="0" r="0" b="0"/>
            <wp:docPr id="43" name="Рисунок 43" descr="авторы на букву И">
              <a:hlinkClick xmlns:a="http://schemas.openxmlformats.org/drawingml/2006/main" r:id="rId20" tooltip="&quot;авторы на букву 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вторы на букву И">
                      <a:hlinkClick r:id="rId20" tooltip="&quot;авторы на букву 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86A">
        <w:rPr>
          <w:color w:val="000000"/>
          <w:sz w:val="27"/>
          <w:szCs w:val="27"/>
        </w:rPr>
        <w:t> </w:t>
      </w:r>
      <w:r w:rsidRPr="0005086A">
        <w:rPr>
          <w:noProof/>
          <w:color w:val="55A0FF"/>
          <w:sz w:val="27"/>
          <w:szCs w:val="27"/>
          <w:lang w:eastAsia="ru-RU"/>
        </w:rPr>
        <w:drawing>
          <wp:inline distT="0" distB="0" distL="0" distR="0" wp14:anchorId="1ADEFE88" wp14:editId="77D76A77">
            <wp:extent cx="381000" cy="381000"/>
            <wp:effectExtent l="0" t="0" r="0" b="0"/>
            <wp:docPr id="44" name="Рисунок 44" descr="авторы на букву В">
              <a:hlinkClick xmlns:a="http://schemas.openxmlformats.org/drawingml/2006/main" r:id="rId22" tooltip="&quot;авторы на букву 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вторы на букву В">
                      <a:hlinkClick r:id="rId22" tooltip="&quot;авторы на букву 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86A">
        <w:rPr>
          <w:color w:val="000000"/>
          <w:sz w:val="27"/>
          <w:szCs w:val="27"/>
        </w:rPr>
        <w:t> </w:t>
      </w:r>
    </w:p>
    <w:p w:rsidR="008226AD" w:rsidRPr="00482B44" w:rsidRDefault="00482B44" w:rsidP="00A921D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1000" cy="381000"/>
            <wp:effectExtent l="0" t="0" r="0" b="0"/>
            <wp:docPr id="4" name="Рисунок 4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D2" w:rsidRPr="00482B44">
        <w:rPr>
          <w:rFonts w:ascii="Times New Roman" w:hAnsi="Times New Roman" w:cs="Times New Roman"/>
          <w:sz w:val="32"/>
          <w:szCs w:val="32"/>
        </w:rPr>
        <w:t>е попробовав, никто не знает, на что он способен.</w:t>
      </w:r>
    </w:p>
    <w:p w:rsidR="00A921D2" w:rsidRPr="00482B44" w:rsidRDefault="00A921D2" w:rsidP="00A921D2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482B44">
        <w:rPr>
          <w:rFonts w:ascii="Times New Roman" w:hAnsi="Times New Roman" w:cs="Times New Roman"/>
          <w:i/>
          <w:sz w:val="32"/>
          <w:szCs w:val="32"/>
        </w:rPr>
        <w:t>Публилий Сир</w:t>
      </w:r>
    </w:p>
    <w:p w:rsidR="00482B44" w:rsidRDefault="00A921D2" w:rsidP="00A921D2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noProof/>
          <w:lang w:eastAsia="ru-RU"/>
        </w:rPr>
        <w:drawing>
          <wp:inline distT="0" distB="0" distL="0" distR="0" wp14:anchorId="59319971" wp14:editId="5ED874A1">
            <wp:extent cx="381000" cy="38100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B44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ений делает то, что должен; талант - то, что может. </w:t>
      </w:r>
    </w:p>
    <w:p w:rsidR="00A921D2" w:rsidRDefault="00A921D2" w:rsidP="00A921D2">
      <w:pPr>
        <w:jc w:val="right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 w:themeFill="background1"/>
        </w:rPr>
      </w:pPr>
      <w:r w:rsidRPr="00482B44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 w:themeFill="background1"/>
        </w:rPr>
        <w:t>Джордж Бернард Шоу</w:t>
      </w:r>
    </w:p>
    <w:p w:rsidR="009F68BD" w:rsidRDefault="00482B44" w:rsidP="00482B44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Ц</w:t>
      </w:r>
      <w:r w:rsidR="009F68B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ель мероприятия:</w:t>
      </w:r>
    </w:p>
    <w:p w:rsidR="009F68BD" w:rsidRDefault="0005086A" w:rsidP="009F6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Воспитательные </w:t>
      </w:r>
      <w:r w:rsidR="009F68BD" w:rsidRPr="00050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05086A" w:rsidRDefault="0005086A" w:rsidP="0005086A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жизнью талантливых людей с целью обратить внимание на то, что только труд над собой может принести желаемые результаты;</w:t>
      </w:r>
    </w:p>
    <w:p w:rsidR="0005086A" w:rsidRDefault="0005086A" w:rsidP="0005086A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значение слова «талант»;</w:t>
      </w:r>
    </w:p>
    <w:p w:rsidR="0005086A" w:rsidRDefault="0005086A" w:rsidP="0005086A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самооценку способностей учащихся, стремление к поиску своего «я» через тренинги, беседу, упражнения.</w:t>
      </w:r>
    </w:p>
    <w:p w:rsidR="0005086A" w:rsidRPr="0005086A" w:rsidRDefault="0005086A" w:rsidP="0005086A">
      <w:pPr>
        <w:pStyle w:val="a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8BD" w:rsidRDefault="009F68BD" w:rsidP="009F68BD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Содержание</w:t>
      </w:r>
    </w:p>
    <w:p w:rsidR="009F68BD" w:rsidRDefault="009F68BD" w:rsidP="009F68BD">
      <w:pPr>
        <w:pStyle w:val="af4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Вступительное слово.</w:t>
      </w:r>
    </w:p>
    <w:p w:rsidR="005C5756" w:rsidRPr="005C5756" w:rsidRDefault="005C5756" w:rsidP="00977C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5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C5756">
        <w:rPr>
          <w:rFonts w:ascii="Times New Roman" w:hAnsi="Times New Roman" w:cs="Times New Roman"/>
          <w:sz w:val="28"/>
          <w:szCs w:val="28"/>
        </w:rPr>
        <w:t>«Юность – это пора возмездия», - такие слова Александр Блок поставил эпиграфом к своей поэме «Возмездие». Примерно так тоже рассуждал Гегель. Юность – пора мятежных исканий, надежд, сомнений, тревог потому, что она возмездие – авансом – за успокоенность и смирение лет зрелости и старости. Мы, учителя, несмотря на наш возраст, идем одной дорогой с вами, дорогие наши ученики: дорогой знаний. И мы, как никто другой, видим каждого ученика со всех сторон. Как в калейдоскопе, отражается его путь по стране знаний. Мы видим всех и каждого, мы замечаем отличия, мы делим вас на гуманитариев и математиков, на художников и певцов, на спортсменов и артистов, на медалистов и неуспевающих, как это ни печально. Можно ли научить всех? От чего это зависит? От врожденных способностей или от усидчивости?</w:t>
      </w:r>
      <w:r w:rsidRPr="005C5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756" w:rsidRDefault="005C5756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56">
        <w:rPr>
          <w:rFonts w:ascii="Times New Roman" w:hAnsi="Times New Roman" w:cs="Times New Roman"/>
          <w:sz w:val="28"/>
          <w:szCs w:val="28"/>
        </w:rPr>
        <w:t xml:space="preserve">Что такое способности? Талант? Дарование? Талант у человека - один или их много? Когда он проявляется? В каком возрасте? Почему часто талантливые дети становятся заурядными взрослыми? Часто ли мечты детства </w:t>
      </w:r>
      <w:r w:rsidRPr="005C5756">
        <w:rPr>
          <w:rFonts w:ascii="Times New Roman" w:hAnsi="Times New Roman" w:cs="Times New Roman"/>
          <w:sz w:val="28"/>
          <w:szCs w:val="28"/>
        </w:rPr>
        <w:lastRenderedPageBreak/>
        <w:t>становятся реальностью в жизни? Где та точка отсчета в развитии способностей, которая определяет смысл жизни? Гениями рождаются или становятся?</w:t>
      </w:r>
    </w:p>
    <w:p w:rsidR="005C5756" w:rsidRDefault="009F68BD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B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Работая учителем русского языка и литературы, я сталкиваюсь постоянно с таким фактом, который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меня приводит в недоумение, а детям приносит много слез, огорчений, разочарований. Я думаю, вы знаете, о чем идет речь, потому что все это происходит на ваших глазах.</w:t>
      </w:r>
    </w:p>
    <w:p w:rsidR="005C5756" w:rsidRDefault="009F68BD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Почему одним ученикам, которые не прикладывают к овладению знаниями никаких усилий и стараний, учеба дается легко</w:t>
      </w:r>
      <w:r w:rsidR="00EE09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? Они, как бабочки, порхают весело и изящно от одного цветка к другому, радуют нас своей легкостью и красотой.</w:t>
      </w:r>
    </w:p>
    <w:p w:rsidR="009F68BD" w:rsidRPr="005C5756" w:rsidRDefault="00EE0911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Почему другие</w:t>
      </w:r>
      <w:r w:rsidR="009F68B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продираются к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этим же самым знаниям, грызя гранит науки, обливаясь слезами, испытывая муки и горечь от того, что у них ничего не получается, и в конце концов чаще разочаровываются, опускают руки? Труд</w:t>
      </w:r>
      <w:r w:rsidR="00D007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многих из них можно сравнить с Сизифовым трудом: всё напрасно, они так и не взберутся на Олимп универсальных знаний…</w:t>
      </w:r>
      <w:r w:rsidR="00D00791">
        <w:rPr>
          <w:rStyle w:val="af7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footnoteReference w:id="1"/>
      </w:r>
      <w:r w:rsidR="005C57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D00791" w:rsidRDefault="00EE0911" w:rsidP="0052414D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 w:rsidRPr="00EE0911">
        <w:rPr>
          <w:noProof/>
          <w:shd w:val="clear" w:color="auto" w:fill="FFFFFF" w:themeFill="background1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184785</wp:posOffset>
                </wp:positionV>
                <wp:extent cx="7077075" cy="1404620"/>
                <wp:effectExtent l="0" t="0" r="28575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11" w:rsidRDefault="00EE0911">
                            <w:r>
                              <w:t xml:space="preserve">Здесь каждый классный руководитель </w:t>
                            </w:r>
                            <w:r w:rsidR="00D03E18">
                              <w:t xml:space="preserve">(по своему усмотрению и желанию) </w:t>
                            </w:r>
                            <w:r>
                              <w:t>может привести конкретны</w:t>
                            </w:r>
                            <w:r w:rsidR="00F47C9E">
                              <w:t>е</w:t>
                            </w:r>
                            <w:r>
                              <w:t xml:space="preserve"> пример</w:t>
                            </w:r>
                            <w:r w:rsidR="00F47C9E">
                              <w:t>ы</w:t>
                            </w:r>
                            <w:r>
                              <w:t xml:space="preserve">. </w:t>
                            </w:r>
                            <w:r w:rsidR="00D03E18">
                              <w:t>Можно и без них обойтись, но конкретные примеры помогают разогреть ученикоа и Их много, здесь я приведу два</w:t>
                            </w:r>
                            <w:r>
                              <w:t>.</w:t>
                            </w:r>
                          </w:p>
                          <w:p w:rsidR="00EE0911" w:rsidRDefault="00EE0911" w:rsidP="00EE0911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Ученик Илья Г.</w:t>
                            </w:r>
                            <w:r w:rsidR="00F47C9E">
                              <w:t>, Володя Д.</w:t>
                            </w:r>
                            <w:r>
                              <w:t xml:space="preserve"> всегда учил</w:t>
                            </w:r>
                            <w:r w:rsidR="00F47C9E">
                              <w:t>и</w:t>
                            </w:r>
                            <w:r>
                              <w:t xml:space="preserve"> все правила</w:t>
                            </w:r>
                            <w:r w:rsidR="00F47C9E">
                              <w:t xml:space="preserve">, отчеканивали их от и до, но все их письменные работы – это сигнал </w:t>
                            </w:r>
                            <w:r w:rsidR="00F47C9E">
                              <w:rPr>
                                <w:lang w:val="en-US"/>
                              </w:rPr>
                              <w:t>SOS</w:t>
                            </w:r>
                            <w:r w:rsidR="00F47C9E">
                              <w:t>! Если Екатерина II в слове «ЕЩЁ» делала 4 ошибки, то у этих учеников их было не меньше. При анализе контрольных работ ребята могли легко объяснить свои ошибки.</w:t>
                            </w:r>
                          </w:p>
                          <w:p w:rsidR="00F47C9E" w:rsidRDefault="00F47C9E" w:rsidP="00EE0911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Ученик Сергей С. Не знал ни одного правила по русскому языку, но писал все письменные работы отлично, в редком случае он мог пропустить запятую или поставить лишнюю. Ребенок был очень замкнут (неблагополучная семья, мать, которую хотели лишить материнских прав, трое детей). Часто детям нечего было есть. Но! В доме царил культ книги! Все дети читали запоем </w:t>
                            </w:r>
                            <w:r w:rsidR="00D03E18">
                              <w:t xml:space="preserve">художественные произведения. Обычно на уроках литературы Сергей отмалчивался, он никогда не тянул руку, в классе (с тяжелым контингентом парней, высокомерных, эгоистичных) его недолюбливали. Но когда я его спрашивала, он отвечал очень тихо и вместе с тем настолько интересно, что в классе наступала такая тишина, которая говорила о том, что Сережа был здесь КОРОЛЕМ слова.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60.3pt;margin-top:14.55pt;width:55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">
                <v:textbox style="mso-fit-shape-to-text:t">
                  <w:txbxContent>
                    <w:p w:rsidR="00EE0911" w:rsidRDefault="00EE0911">
                      <w:r>
                        <w:t xml:space="preserve">Здесь каждый классный руководитель </w:t>
                      </w:r>
                      <w:r w:rsidR="00D03E18">
                        <w:t xml:space="preserve">(по своему усмотрению и желанию) </w:t>
                      </w:r>
                      <w:r>
                        <w:t>может привести конкретны</w:t>
                      </w:r>
                      <w:r w:rsidR="00F47C9E">
                        <w:t>е</w:t>
                      </w:r>
                      <w:r>
                        <w:t xml:space="preserve"> пример</w:t>
                      </w:r>
                      <w:r w:rsidR="00F47C9E">
                        <w:t>ы</w:t>
                      </w:r>
                      <w:r>
                        <w:t xml:space="preserve">. </w:t>
                      </w:r>
                      <w:r w:rsidR="00D03E18">
                        <w:t xml:space="preserve">Можно и без них обойтись, но конкретные примеры помогают разогреть </w:t>
                      </w:r>
                      <w:proofErr w:type="spellStart"/>
                      <w:r w:rsidR="00D03E18">
                        <w:t>ученикоа</w:t>
                      </w:r>
                      <w:proofErr w:type="spellEnd"/>
                      <w:r w:rsidR="00D03E18">
                        <w:t xml:space="preserve"> и Их много, здесь я приведу два</w:t>
                      </w:r>
                      <w:r>
                        <w:t>.</w:t>
                      </w:r>
                    </w:p>
                    <w:p w:rsidR="00EE0911" w:rsidRDefault="00EE0911" w:rsidP="00EE0911">
                      <w:pPr>
                        <w:pStyle w:val="af4"/>
                        <w:numPr>
                          <w:ilvl w:val="0"/>
                          <w:numId w:val="3"/>
                        </w:numPr>
                      </w:pPr>
                      <w:r>
                        <w:t>Ученик Илья Г.</w:t>
                      </w:r>
                      <w:r w:rsidR="00F47C9E">
                        <w:t>, Володя Д.</w:t>
                      </w:r>
                      <w:r>
                        <w:t xml:space="preserve"> всегда учил</w:t>
                      </w:r>
                      <w:r w:rsidR="00F47C9E">
                        <w:t>и</w:t>
                      </w:r>
                      <w:r>
                        <w:t xml:space="preserve"> все правила</w:t>
                      </w:r>
                      <w:r w:rsidR="00F47C9E">
                        <w:t xml:space="preserve">, отчеканивали их от и до, но все их письменные работы – это сигнал </w:t>
                      </w:r>
                      <w:r w:rsidR="00F47C9E">
                        <w:rPr>
                          <w:lang w:val="en-US"/>
                        </w:rPr>
                        <w:t>SOS</w:t>
                      </w:r>
                      <w:r w:rsidR="00F47C9E">
                        <w:t>! Если Екатерина II в слове «ЕЩЁ» делала 4 ошибки, то у этих учеников их было не меньше. При анализе контрольных работ ребята могли легко объяснить свои ошибки.</w:t>
                      </w:r>
                    </w:p>
                    <w:p w:rsidR="00F47C9E" w:rsidRDefault="00F47C9E" w:rsidP="00EE0911">
                      <w:pPr>
                        <w:pStyle w:val="af4"/>
                        <w:numPr>
                          <w:ilvl w:val="0"/>
                          <w:numId w:val="3"/>
                        </w:numPr>
                      </w:pPr>
                      <w:r>
                        <w:t xml:space="preserve">Ученик Сергей С. Не знал ни одного правила по русскому языку, но писал все письменные работы отлично, в редком случае он мог пропустить запятую или поставить лишнюю. Ребенок был очень замкнут (неблагополучная семья, мать, которую хотели лишить материнских прав, трое детей). Часто детям нечего было есть. Но! В доме царил культ книги! Все дети читали запоем </w:t>
                      </w:r>
                      <w:r w:rsidR="00D03E18">
                        <w:t xml:space="preserve">художественные произведения. Обычно на уроках литературы Сергей отмалчивался, он никогда не тянул руку, в классе (с тяжелым контингентом парней, высокомерных, эгоистичных) его недолюбливали. Но когда я его спрашивала, он отвечал очень тихо и вместе с тем настолько интересно, что в классе наступала такая тишина, которая говорила о том, что Сережа был здесь КОРОЛЕМ слова.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14D" w:rsidRPr="0052414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2.</w:t>
      </w:r>
      <w:r w:rsidR="00D00791" w:rsidRPr="0052414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Беседа</w:t>
      </w:r>
    </w:p>
    <w:p w:rsidR="005C5756" w:rsidRPr="00F81903" w:rsidRDefault="005C5756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F81903">
        <w:rPr>
          <w:rFonts w:ascii="Times New Roman" w:hAnsi="Times New Roman" w:cs="Times New Roman"/>
          <w:sz w:val="28"/>
          <w:szCs w:val="28"/>
        </w:rPr>
        <w:t xml:space="preserve">Давайте проведем </w:t>
      </w:r>
      <w:r w:rsidRPr="00F81903">
        <w:rPr>
          <w:rFonts w:ascii="Times New Roman" w:hAnsi="Times New Roman" w:cs="Times New Roman"/>
          <w:sz w:val="28"/>
          <w:szCs w:val="28"/>
          <w:u w:val="single"/>
        </w:rPr>
        <w:t>маленькое исследование</w:t>
      </w:r>
      <w:r w:rsidRPr="00F81903">
        <w:rPr>
          <w:rFonts w:ascii="Times New Roman" w:hAnsi="Times New Roman" w:cs="Times New Roman"/>
          <w:sz w:val="28"/>
          <w:szCs w:val="28"/>
        </w:rPr>
        <w:t xml:space="preserve">. </w:t>
      </w:r>
      <w:r w:rsidR="00F81903" w:rsidRPr="00F81903">
        <w:rPr>
          <w:rFonts w:ascii="Times New Roman" w:hAnsi="Times New Roman" w:cs="Times New Roman"/>
          <w:sz w:val="28"/>
          <w:szCs w:val="28"/>
        </w:rPr>
        <w:t xml:space="preserve">Вы знаете, кем мечтали </w:t>
      </w:r>
      <w:r w:rsidR="00F81903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F81903" w:rsidRPr="00F81903">
        <w:rPr>
          <w:rFonts w:ascii="Times New Roman" w:hAnsi="Times New Roman" w:cs="Times New Roman"/>
          <w:sz w:val="28"/>
          <w:szCs w:val="28"/>
        </w:rPr>
        <w:t>в юности</w:t>
      </w:r>
      <w:r w:rsidR="00F81903">
        <w:rPr>
          <w:rFonts w:ascii="Times New Roman" w:hAnsi="Times New Roman" w:cs="Times New Roman"/>
          <w:sz w:val="28"/>
          <w:szCs w:val="28"/>
        </w:rPr>
        <w:t xml:space="preserve"> ваши родители? Поднимите руки, у кого из них эта мечта осуществилась? Можно ли считать, что те, кто не пришел к своей мечте, шел неправильным жизненным путем? </w:t>
      </w:r>
      <w:r w:rsidR="00F81903" w:rsidRPr="00F81903">
        <w:rPr>
          <w:rFonts w:ascii="Times New Roman" w:hAnsi="Times New Roman" w:cs="Times New Roman"/>
          <w:i/>
          <w:sz w:val="28"/>
          <w:szCs w:val="28"/>
        </w:rPr>
        <w:t xml:space="preserve"> (Как привило, ребята не считают путь родителей неправильным. И это верно. У кого-то их них талант руководителя, у кого-то – Доброты и т.д.)</w:t>
      </w:r>
    </w:p>
    <w:p w:rsidR="005C5756" w:rsidRPr="00F81903" w:rsidRDefault="005C5756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03">
        <w:rPr>
          <w:rFonts w:ascii="Times New Roman" w:hAnsi="Times New Roman" w:cs="Times New Roman"/>
          <w:sz w:val="28"/>
          <w:szCs w:val="28"/>
        </w:rPr>
        <w:t xml:space="preserve">Это и есть ответ на вопрос о грани. Её нет. Или она неосязаемая. Но можно с уверенностью сказать об одной точке, через которую проходит эта грань. Эта точка – представление каждого </w:t>
      </w:r>
      <w:r w:rsidR="00F81903">
        <w:rPr>
          <w:rFonts w:ascii="Times New Roman" w:hAnsi="Times New Roman" w:cs="Times New Roman"/>
          <w:sz w:val="28"/>
          <w:szCs w:val="28"/>
        </w:rPr>
        <w:t>из вас</w:t>
      </w:r>
      <w:r w:rsidRPr="00F81903">
        <w:rPr>
          <w:rFonts w:ascii="Times New Roman" w:hAnsi="Times New Roman" w:cs="Times New Roman"/>
          <w:sz w:val="28"/>
          <w:szCs w:val="28"/>
        </w:rPr>
        <w:t xml:space="preserve"> о своей собственной нужности, одаренности, значительности. И эта точка обращение к себе, незнаемому, приходится на школьный период. А, стало быть, </w:t>
      </w:r>
      <w:r w:rsidR="00F81903">
        <w:rPr>
          <w:rFonts w:ascii="Times New Roman" w:hAnsi="Times New Roman" w:cs="Times New Roman"/>
          <w:sz w:val="28"/>
          <w:szCs w:val="28"/>
        </w:rPr>
        <w:t>вы сами</w:t>
      </w:r>
      <w:r w:rsidRPr="00F81903">
        <w:rPr>
          <w:rFonts w:ascii="Times New Roman" w:hAnsi="Times New Roman" w:cs="Times New Roman"/>
          <w:sz w:val="28"/>
          <w:szCs w:val="28"/>
        </w:rPr>
        <w:t xml:space="preserve"> в ответственности за то, чтобы не отчая</w:t>
      </w:r>
      <w:r w:rsidR="00F81903">
        <w:rPr>
          <w:rFonts w:ascii="Times New Roman" w:hAnsi="Times New Roman" w:cs="Times New Roman"/>
          <w:sz w:val="28"/>
          <w:szCs w:val="28"/>
        </w:rPr>
        <w:t>ть</w:t>
      </w:r>
      <w:r w:rsidRPr="00F81903">
        <w:rPr>
          <w:rFonts w:ascii="Times New Roman" w:hAnsi="Times New Roman" w:cs="Times New Roman"/>
          <w:sz w:val="28"/>
          <w:szCs w:val="28"/>
        </w:rPr>
        <w:t>ся, не закры</w:t>
      </w:r>
      <w:r w:rsidR="00F81903">
        <w:rPr>
          <w:rFonts w:ascii="Times New Roman" w:hAnsi="Times New Roman" w:cs="Times New Roman"/>
          <w:sz w:val="28"/>
          <w:szCs w:val="28"/>
        </w:rPr>
        <w:t>ть</w:t>
      </w:r>
      <w:r w:rsidRPr="00F81903">
        <w:rPr>
          <w:rFonts w:ascii="Times New Roman" w:hAnsi="Times New Roman" w:cs="Times New Roman"/>
          <w:sz w:val="28"/>
          <w:szCs w:val="28"/>
        </w:rPr>
        <w:t>ся от внешнего мира и не оста</w:t>
      </w:r>
      <w:r w:rsidR="00F81903">
        <w:rPr>
          <w:rFonts w:ascii="Times New Roman" w:hAnsi="Times New Roman" w:cs="Times New Roman"/>
          <w:sz w:val="28"/>
          <w:szCs w:val="28"/>
        </w:rPr>
        <w:t>ть</w:t>
      </w:r>
      <w:r w:rsidRPr="00F81903">
        <w:rPr>
          <w:rFonts w:ascii="Times New Roman" w:hAnsi="Times New Roman" w:cs="Times New Roman"/>
          <w:sz w:val="28"/>
          <w:szCs w:val="28"/>
        </w:rPr>
        <w:t xml:space="preserve">ся один на один со своими проблемами. </w:t>
      </w:r>
      <w:r w:rsidR="00F81903">
        <w:rPr>
          <w:rFonts w:ascii="Times New Roman" w:hAnsi="Times New Roman" w:cs="Times New Roman"/>
          <w:sz w:val="28"/>
          <w:szCs w:val="28"/>
        </w:rPr>
        <w:t xml:space="preserve">Вы! Ваши родители! И мы, ваши наставники! </w:t>
      </w:r>
      <w:r w:rsidRPr="00F81903">
        <w:rPr>
          <w:rFonts w:ascii="Times New Roman" w:hAnsi="Times New Roman" w:cs="Times New Roman"/>
          <w:sz w:val="28"/>
          <w:szCs w:val="28"/>
        </w:rPr>
        <w:t xml:space="preserve">Если сам человек сам себя считает заурядным, бездарным, никому не нужным, то таковым он, в самом деле, и становится. </w:t>
      </w:r>
      <w:r w:rsidR="00F81903">
        <w:rPr>
          <w:rFonts w:ascii="Times New Roman" w:hAnsi="Times New Roman" w:cs="Times New Roman"/>
          <w:i/>
          <w:sz w:val="28"/>
          <w:szCs w:val="28"/>
          <w:u w:val="single"/>
        </w:rPr>
        <w:t>(«А я, как падаль…»)</w:t>
      </w:r>
      <w:r w:rsidR="00F81903">
        <w:rPr>
          <w:rStyle w:val="af7"/>
          <w:rFonts w:ascii="Times New Roman" w:hAnsi="Times New Roman" w:cs="Times New Roman"/>
          <w:i/>
          <w:sz w:val="28"/>
          <w:szCs w:val="28"/>
          <w:u w:val="single"/>
        </w:rPr>
        <w:footnoteReference w:id="2"/>
      </w:r>
    </w:p>
    <w:p w:rsidR="00D00791" w:rsidRDefault="00D00791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 w:rsidRPr="00D007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- Как вы считаете, от чего зависит успешность в школьном учебном процессе: от спос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обностей, талантов, усидчивости?</w:t>
      </w:r>
      <w:r w:rsidR="0052414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(после того, как ребята поделятся своими эмоциями, переходим к следующему этапу).</w:t>
      </w:r>
    </w:p>
    <w:p w:rsidR="004C090D" w:rsidRDefault="004C090D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- Что такое талант? </w:t>
      </w:r>
      <w:r w:rsidR="003156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Талант и гениальность – это одно и то же? Если нет, то чем они отличаются?</w:t>
      </w:r>
    </w:p>
    <w:p w:rsidR="004C090D" w:rsidRDefault="004C090D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Все ли талантливы?</w:t>
      </w:r>
    </w:p>
    <w:p w:rsidR="0052414D" w:rsidRDefault="0052414D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3. Задание с подвохом.</w:t>
      </w:r>
      <w:r>
        <w:rPr>
          <w:rStyle w:val="af7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footnoteReference w:id="3"/>
      </w:r>
    </w:p>
    <w:p w:rsidR="0052414D" w:rsidRDefault="00D00791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="0052414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В ваших ответах среди прочих часто звучало слово «талант». </w:t>
      </w:r>
    </w:p>
    <w:p w:rsidR="0052414D" w:rsidRDefault="0052414D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Возьмите ¼ листочка, напишите на одной стороне предложение «Я талантлив! Это истина», а на другой стороне напишите «Все, что написано на обратной стороне, ложь». </w:t>
      </w:r>
    </w:p>
    <w:p w:rsidR="0052414D" w:rsidRDefault="0052414D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- Теперь ответьте на вопрос: чему</w:t>
      </w:r>
      <w:r w:rsidR="004C09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и кому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верить?</w:t>
      </w:r>
    </w:p>
    <w:p w:rsidR="004C090D" w:rsidRDefault="004C090D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lastRenderedPageBreak/>
        <w:t>- Конечно, верить в себя, в свои способности.</w:t>
      </w:r>
      <w:r w:rsidR="003156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Обратите внимание на высказывания Публилия Сира и Джорджа Бернарда Шоу. Какое из них ближе вашему пониманию? Какой вывод можно сделать для себя?</w:t>
      </w:r>
    </w:p>
    <w:p w:rsidR="0031566B" w:rsidRDefault="004C090D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="003156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Этот клочок бумаги с надписями – бумажный парадокс. Не допустите этого парадокса в своей жизни, поверьте в себя и идите к себе.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Да, талантливый человек делает то, что может, но вы никогда не узнаете, на что вы способны, до тех пор, пока не станете работать над собой. </w:t>
      </w:r>
      <w:r w:rsidR="00E63F7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Все начинается с фразы «Семь вопросов просто чудо: ГДЕ? КУДА? КОГДА? ОТКУДА? ПОЧЕМУ? ЗАЧЕМ? И КАК?» почему одни люди, прогуливаясь по лугу, склоняют голову к каждой былинке, к каждой букашке</w:t>
      </w:r>
      <w:r w:rsidR="003A30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, а другие не видят дальше носа своего. Из первых получаются личности, из вторых – пустота.</w:t>
      </w:r>
      <w:r w:rsidR="00E63F7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Очень важно поверить в себя! Поверить в то, что я не случайно на этой земле, что я не просто иванов, петров, сидоров, Поверить в то, что я ПЕТРОВ, ИВАНОВ, СИДОРОВ!</w:t>
      </w:r>
      <w:r w:rsidR="003A302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Я личность! Я могу!</w:t>
      </w:r>
      <w:r w:rsidR="0031566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Очень важно при этом понять КУДА ПЛЫТЬ, говоря словами Алисы Льюиса Кэрролла. И выбрать правильный маршрут. </w:t>
      </w:r>
      <w:r w:rsidR="00A045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Если вы не знаете пока, КУДА ПЛЫТЬ, это не страшно. Ищите, ошибайтесь, разочаровывайтесь, побеждайте и опять ищите. У каждого из вас своя дорога. Но на вопрос КАК ПЛЫТЬ, т. Е что брать с собой в дорогу и от чего избавляться, как от ненужного балласта, вам даст ответ таблица «Определение таланта» </w:t>
      </w:r>
    </w:p>
    <w:p w:rsidR="00A0456F" w:rsidRPr="00070C2D" w:rsidRDefault="00A0456F" w:rsidP="00A0456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 w:rsidR="00070C2D"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3</w:t>
      </w: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. Определение таланта</w:t>
      </w:r>
    </w:p>
    <w:p w:rsidR="0031566B" w:rsidRPr="00070C2D" w:rsidRDefault="0031566B" w:rsidP="00D00791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 w:rsidR="00070C2D"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4</w:t>
      </w: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. Каждый талантлив!</w:t>
      </w:r>
    </w:p>
    <w:p w:rsidR="0031566B" w:rsidRDefault="0031566B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- Скажите </w:t>
      </w:r>
      <w:r w:rsidR="00F819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трижды вслух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«Я талантлив!»: вопросительно, утвердительно-повествовательно и утвердительно-восклицательно. </w:t>
      </w:r>
      <w:r w:rsidRPr="0031566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 w:themeFill="background1"/>
        </w:rPr>
        <w:t>(Делаем это все вместе)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.</w:t>
      </w:r>
    </w:p>
    <w:p w:rsidR="00070C2D" w:rsidRPr="00070C2D" w:rsidRDefault="00070C2D" w:rsidP="00977C4A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4. Сообщение ученика об устройстве мозга, о работе правого и левого полушарий. </w:t>
      </w: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(Слайд 5 Для начала заглянем в кладовую талантов.)</w:t>
      </w:r>
    </w:p>
    <w:p w:rsidR="004C090D" w:rsidRPr="00D97F79" w:rsidRDefault="00A0456F" w:rsidP="00977C4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5. Сообщения учеников о талантливых личностях</w:t>
      </w:r>
      <w:r w:rsidR="00070C2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с возможным дополнением или обобщением учителя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. Экскурс в историю талантливых личностей.</w:t>
      </w:r>
      <w:r w:rsidR="00070C2D" w:rsidRPr="00070C2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70C2D"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(Слайды 6-11)</w:t>
      </w:r>
      <w:r w:rsidR="00070C2D" w:rsidRPr="00070C2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.</w:t>
      </w:r>
      <w:r w:rsidR="00070C2D">
        <w:rPr>
          <w:rStyle w:val="af7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footnoteReference w:id="4"/>
      </w:r>
      <w:r w:rsidR="00070C2D" w:rsidRPr="00A0456F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</w:p>
    <w:p w:rsidR="00EB3FE5" w:rsidRDefault="00EB3FE5" w:rsidP="00977C4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6</w:t>
      </w:r>
      <w:r w:rsidR="005C5756" w:rsidRPr="00D97F79">
        <w:rPr>
          <w:rFonts w:ascii="Times New Roman" w:hAnsi="Times New Roman" w:cs="Times New Roman"/>
          <w:b/>
          <w:sz w:val="28"/>
          <w:szCs w:val="28"/>
        </w:rPr>
        <w:t>.</w:t>
      </w:r>
      <w:r w:rsidR="005C5756" w:rsidRPr="00D9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человек в возрасте 4 лет уже сочинял концерты, а в 6 лет – скрипичные сонаты. Когда ему исполнилось 10 лет, он подарил миру свои первые симфонии, исполненные в Лондоне. Когда юному дарованию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исполнилось 14 лет, он написал оперу по заказу миланского театра. Его имя </w:t>
      </w:r>
      <w:r w:rsidR="005C5756" w:rsidRPr="00EB3FE5">
        <w:rPr>
          <w:rFonts w:ascii="Times New Roman" w:hAnsi="Times New Roman" w:cs="Times New Roman"/>
          <w:b/>
          <w:i/>
          <w:sz w:val="28"/>
          <w:szCs w:val="28"/>
        </w:rPr>
        <w:t>Вольфганг Амадей Моцарт</w:t>
      </w:r>
      <w:r w:rsidRPr="00EB3FE5">
        <w:rPr>
          <w:rFonts w:ascii="Times New Roman" w:hAnsi="Times New Roman" w:cs="Times New Roman"/>
          <w:sz w:val="28"/>
          <w:szCs w:val="28"/>
        </w:rPr>
        <w:t>!</w:t>
      </w:r>
      <w:r w:rsidR="005C5756" w:rsidRPr="00EB3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56" w:rsidRPr="00EB3FE5" w:rsidRDefault="00EB3FE5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E5">
        <w:rPr>
          <w:rFonts w:ascii="Times New Roman" w:hAnsi="Times New Roman" w:cs="Times New Roman"/>
          <w:sz w:val="28"/>
          <w:szCs w:val="28"/>
        </w:rPr>
        <w:t>А</w:t>
      </w:r>
      <w:r w:rsidRPr="00EB3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756" w:rsidRPr="00EB3FE5">
        <w:rPr>
          <w:rFonts w:ascii="Times New Roman" w:hAnsi="Times New Roman" w:cs="Times New Roman"/>
          <w:b/>
          <w:i/>
          <w:sz w:val="28"/>
          <w:szCs w:val="28"/>
        </w:rPr>
        <w:t>Гёте</w:t>
      </w:r>
      <w:r w:rsidR="005C5756" w:rsidRPr="00EB3FE5">
        <w:rPr>
          <w:rFonts w:ascii="Times New Roman" w:hAnsi="Times New Roman" w:cs="Times New Roman"/>
          <w:sz w:val="28"/>
          <w:szCs w:val="28"/>
        </w:rPr>
        <w:t xml:space="preserve"> с малых лет </w:t>
      </w:r>
      <w:r w:rsidRPr="00EB3FE5">
        <w:rPr>
          <w:rFonts w:ascii="Times New Roman" w:hAnsi="Times New Roman" w:cs="Times New Roman"/>
          <w:sz w:val="28"/>
          <w:szCs w:val="28"/>
        </w:rPr>
        <w:t xml:space="preserve">удивляет и </w:t>
      </w:r>
      <w:r w:rsidR="005C5756" w:rsidRPr="00EB3FE5">
        <w:rPr>
          <w:rFonts w:ascii="Times New Roman" w:hAnsi="Times New Roman" w:cs="Times New Roman"/>
          <w:sz w:val="28"/>
          <w:szCs w:val="28"/>
        </w:rPr>
        <w:t>восхищает окружающих своим необычайно живым и ярким воображением. Известный физиономист того времени воскликнул перед портретом юного Гёте: «Кто может сказать об этом лице, что это не гений?!»</w:t>
      </w:r>
    </w:p>
    <w:p w:rsidR="005C5756" w:rsidRPr="00D97F79" w:rsidRDefault="005C5756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79">
        <w:rPr>
          <w:rFonts w:ascii="Times New Roman" w:hAnsi="Times New Roman" w:cs="Times New Roman"/>
          <w:sz w:val="28"/>
          <w:szCs w:val="28"/>
        </w:rPr>
        <w:t xml:space="preserve">Советский академик </w:t>
      </w:r>
      <w:r w:rsidRPr="00EB3FE5">
        <w:rPr>
          <w:rFonts w:ascii="Times New Roman" w:hAnsi="Times New Roman" w:cs="Times New Roman"/>
          <w:b/>
          <w:i/>
          <w:sz w:val="28"/>
          <w:szCs w:val="28"/>
        </w:rPr>
        <w:t>Л.Д. Ландау</w:t>
      </w:r>
      <w:r w:rsidR="00EB3FE5">
        <w:rPr>
          <w:rFonts w:ascii="Times New Roman" w:hAnsi="Times New Roman" w:cs="Times New Roman"/>
          <w:sz w:val="28"/>
          <w:szCs w:val="28"/>
        </w:rPr>
        <w:t xml:space="preserve"> в </w:t>
      </w:r>
      <w:r w:rsidRPr="00D97F79">
        <w:rPr>
          <w:rFonts w:ascii="Times New Roman" w:hAnsi="Times New Roman" w:cs="Times New Roman"/>
          <w:sz w:val="28"/>
          <w:szCs w:val="28"/>
        </w:rPr>
        <w:t>13 лет закончил десятилетку. В 14 лет занимался сразу на 2-х факультетах: физико-математическом и химическом. В 18 лет стал внештатным аспирантом Ленинградского физико-технического института, хотя еще не имел диплома.</w:t>
      </w:r>
    </w:p>
    <w:p w:rsidR="005C5756" w:rsidRPr="00D97F79" w:rsidRDefault="00EB3FE5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7-8</w:t>
      </w:r>
      <w:r w:rsidRPr="00D97F79">
        <w:rPr>
          <w:rFonts w:ascii="Times New Roman" w:hAnsi="Times New Roman" w:cs="Times New Roman"/>
          <w:b/>
          <w:sz w:val="28"/>
          <w:szCs w:val="28"/>
        </w:rPr>
        <w:t>.</w:t>
      </w:r>
      <w:r w:rsidRPr="00D97F79">
        <w:rPr>
          <w:rFonts w:ascii="Times New Roman" w:hAnsi="Times New Roman" w:cs="Times New Roman"/>
          <w:sz w:val="28"/>
          <w:szCs w:val="28"/>
        </w:rPr>
        <w:t xml:space="preserve"> </w:t>
      </w:r>
      <w:r w:rsidR="005C5756" w:rsidRPr="00D97F79">
        <w:rPr>
          <w:rFonts w:ascii="Times New Roman" w:hAnsi="Times New Roman" w:cs="Times New Roman"/>
          <w:sz w:val="28"/>
          <w:szCs w:val="28"/>
        </w:rPr>
        <w:t xml:space="preserve">«Мой сын не может заменить меня. Я сам не смог бы заменить себя. Я порождение обстоятельств», - так оценивает итог своей уходящей жизни </w:t>
      </w:r>
      <w:r w:rsidR="005C5756" w:rsidRPr="00EB3FE5">
        <w:rPr>
          <w:rFonts w:ascii="Times New Roman" w:hAnsi="Times New Roman" w:cs="Times New Roman"/>
          <w:b/>
          <w:i/>
          <w:sz w:val="28"/>
          <w:szCs w:val="28"/>
        </w:rPr>
        <w:t>Наполеон</w:t>
      </w:r>
      <w:r w:rsidR="000F522A">
        <w:rPr>
          <w:rFonts w:ascii="Times New Roman" w:hAnsi="Times New Roman" w:cs="Times New Roman"/>
          <w:sz w:val="28"/>
          <w:szCs w:val="28"/>
        </w:rPr>
        <w:t>. «</w:t>
      </w:r>
      <w:r w:rsidR="005C5756" w:rsidRPr="00D97F79">
        <w:rPr>
          <w:rFonts w:ascii="Times New Roman" w:hAnsi="Times New Roman" w:cs="Times New Roman"/>
          <w:sz w:val="28"/>
          <w:szCs w:val="28"/>
        </w:rPr>
        <w:t xml:space="preserve">У меня нет никакого таланта. Есть только упрямство мула и страшное любопытство», - утверждал </w:t>
      </w:r>
      <w:r w:rsidR="005C5756" w:rsidRPr="00EB3FE5">
        <w:rPr>
          <w:rFonts w:ascii="Times New Roman" w:hAnsi="Times New Roman" w:cs="Times New Roman"/>
          <w:b/>
          <w:i/>
          <w:sz w:val="28"/>
          <w:szCs w:val="28"/>
        </w:rPr>
        <w:t>Альберт Эйнштейн</w:t>
      </w:r>
      <w:r w:rsidR="005C5756" w:rsidRPr="00D97F79">
        <w:rPr>
          <w:rFonts w:ascii="Times New Roman" w:hAnsi="Times New Roman" w:cs="Times New Roman"/>
          <w:sz w:val="28"/>
          <w:szCs w:val="28"/>
        </w:rPr>
        <w:t xml:space="preserve">, одна из самых грандиозных фигур ХХ века. </w:t>
      </w:r>
      <w:r w:rsidR="005C5756" w:rsidRPr="00EB3FE5">
        <w:rPr>
          <w:rFonts w:ascii="Times New Roman" w:hAnsi="Times New Roman" w:cs="Times New Roman"/>
          <w:b/>
          <w:i/>
          <w:sz w:val="28"/>
          <w:szCs w:val="28"/>
        </w:rPr>
        <w:t>Блез Паскаль</w:t>
      </w:r>
      <w:r w:rsidR="005C5756" w:rsidRPr="00D97F79">
        <w:rPr>
          <w:rFonts w:ascii="Times New Roman" w:hAnsi="Times New Roman" w:cs="Times New Roman"/>
          <w:sz w:val="28"/>
          <w:szCs w:val="28"/>
        </w:rPr>
        <w:t xml:space="preserve"> еще не знал общепринятых терминов и называл прямую «палкой», а круг «колесом», когда отец его заставал за переоткрытием теорем Эвклида. Не потому ли Паскаль-ст</w:t>
      </w:r>
      <w:r>
        <w:rPr>
          <w:rFonts w:ascii="Times New Roman" w:hAnsi="Times New Roman" w:cs="Times New Roman"/>
          <w:sz w:val="28"/>
          <w:szCs w:val="28"/>
        </w:rPr>
        <w:t>арший бежал к другу и восклицал</w:t>
      </w:r>
      <w:r w:rsidR="005C5756" w:rsidRPr="00D97F79">
        <w:rPr>
          <w:rFonts w:ascii="Times New Roman" w:hAnsi="Times New Roman" w:cs="Times New Roman"/>
          <w:sz w:val="28"/>
          <w:szCs w:val="28"/>
        </w:rPr>
        <w:t>: «Мой сын будет математиком».</w:t>
      </w:r>
    </w:p>
    <w:p w:rsidR="005C5756" w:rsidRPr="00D97F79" w:rsidRDefault="00EB3FE5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9</w:t>
      </w:r>
      <w:r w:rsidRPr="00D97F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756" w:rsidRPr="00EB3FE5">
        <w:rPr>
          <w:rFonts w:ascii="Times New Roman" w:hAnsi="Times New Roman" w:cs="Times New Roman"/>
          <w:b/>
          <w:i/>
          <w:sz w:val="28"/>
          <w:szCs w:val="28"/>
        </w:rPr>
        <w:t>Чарлз Дарвин</w:t>
      </w:r>
      <w:r w:rsidR="005C5756" w:rsidRPr="00D97F79">
        <w:rPr>
          <w:rFonts w:ascii="Times New Roman" w:hAnsi="Times New Roman" w:cs="Times New Roman"/>
          <w:sz w:val="28"/>
          <w:szCs w:val="28"/>
        </w:rPr>
        <w:t xml:space="preserve"> слыл среди своих школьных учителей и соучеников бестолковым и просто-таки туповатым парнем. В великом </w:t>
      </w:r>
      <w:r w:rsidR="005C5756" w:rsidRPr="00EB3FE5">
        <w:rPr>
          <w:rFonts w:ascii="Times New Roman" w:hAnsi="Times New Roman" w:cs="Times New Roman"/>
          <w:b/>
          <w:i/>
          <w:sz w:val="28"/>
          <w:szCs w:val="28"/>
        </w:rPr>
        <w:t>Гегеле</w:t>
      </w:r>
      <w:r w:rsidR="005C5756" w:rsidRPr="00EB3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756" w:rsidRPr="00D97F79">
        <w:rPr>
          <w:rFonts w:ascii="Times New Roman" w:hAnsi="Times New Roman" w:cs="Times New Roman"/>
          <w:sz w:val="28"/>
          <w:szCs w:val="28"/>
        </w:rPr>
        <w:t>ни в детстве, ни в юности никто не мог заподозрить не только гения, но и вообще человека сколь-нибудь выдающегося. В свидетельстве об окончании университета говорилось, что Гегель – молодой человек со здравыми суждениями, но не отличается красноречием и в … философии никак себя не проявил.</w:t>
      </w:r>
    </w:p>
    <w:p w:rsidR="005C5756" w:rsidRPr="00D97F79" w:rsidRDefault="003311D5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10</w:t>
      </w:r>
      <w:r w:rsidRPr="00D97F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756" w:rsidRPr="003311D5">
        <w:rPr>
          <w:rFonts w:ascii="Times New Roman" w:hAnsi="Times New Roman" w:cs="Times New Roman"/>
          <w:b/>
          <w:i/>
          <w:sz w:val="28"/>
          <w:szCs w:val="28"/>
        </w:rPr>
        <w:t>Исаак Ньютон</w:t>
      </w:r>
      <w:r w:rsidR="005C5756" w:rsidRPr="00D97F79">
        <w:rPr>
          <w:rFonts w:ascii="Times New Roman" w:hAnsi="Times New Roman" w:cs="Times New Roman"/>
          <w:sz w:val="28"/>
          <w:szCs w:val="28"/>
        </w:rPr>
        <w:t xml:space="preserve"> ничем не выдел</w:t>
      </w:r>
      <w:r>
        <w:rPr>
          <w:rFonts w:ascii="Times New Roman" w:hAnsi="Times New Roman" w:cs="Times New Roman"/>
          <w:sz w:val="28"/>
          <w:szCs w:val="28"/>
        </w:rPr>
        <w:t xml:space="preserve">ялся среди своих сверстников, </w:t>
      </w:r>
      <w:r w:rsidR="005C5756" w:rsidRPr="00D97F79">
        <w:rPr>
          <w:rFonts w:ascii="Times New Roman" w:hAnsi="Times New Roman" w:cs="Times New Roman"/>
          <w:sz w:val="28"/>
          <w:szCs w:val="28"/>
        </w:rPr>
        <w:t xml:space="preserve">когда учится в школе. В Тринити-колледже в Кембридже он тоже живет и учится как-то незаметно и средне. </w:t>
      </w:r>
      <w:r w:rsidR="005C5756" w:rsidRPr="00EB3FE5">
        <w:rPr>
          <w:rFonts w:ascii="Times New Roman" w:hAnsi="Times New Roman" w:cs="Times New Roman"/>
          <w:b/>
          <w:i/>
          <w:sz w:val="28"/>
          <w:szCs w:val="28"/>
        </w:rPr>
        <w:t>Дмитрий Менделеев</w:t>
      </w:r>
      <w:r w:rsidR="005C5756" w:rsidRPr="00D97F79">
        <w:rPr>
          <w:rFonts w:ascii="Times New Roman" w:hAnsi="Times New Roman" w:cs="Times New Roman"/>
          <w:sz w:val="28"/>
          <w:szCs w:val="28"/>
        </w:rPr>
        <w:t>, великий химик, поступал в университет несколько раз и всё время заваливал химию!</w:t>
      </w:r>
    </w:p>
    <w:p w:rsidR="005C5756" w:rsidRPr="00D97F79" w:rsidRDefault="003311D5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11</w:t>
      </w:r>
      <w:r w:rsidRPr="00D97F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756" w:rsidRPr="00EB3FE5">
        <w:rPr>
          <w:rFonts w:ascii="Times New Roman" w:hAnsi="Times New Roman" w:cs="Times New Roman"/>
          <w:b/>
          <w:i/>
          <w:sz w:val="28"/>
          <w:szCs w:val="28"/>
        </w:rPr>
        <w:t>Генриху Шлиману</w:t>
      </w:r>
      <w:r w:rsidR="005C5756" w:rsidRPr="00D97F79">
        <w:rPr>
          <w:rFonts w:ascii="Times New Roman" w:hAnsi="Times New Roman" w:cs="Times New Roman"/>
          <w:sz w:val="28"/>
          <w:szCs w:val="28"/>
        </w:rPr>
        <w:t xml:space="preserve"> всю жизнь везет. Ученик лавочника, голодный мальчишка, для которого покупка одеяла вырастала в проблему жизни, получил самое поверхностное образование, которое позволило ему быть лавочником. У него ничего не было, кроме мечты – раскопать </w:t>
      </w:r>
      <w:r w:rsidR="005C5756" w:rsidRPr="00D97F79">
        <w:rPr>
          <w:rFonts w:ascii="Times New Roman" w:hAnsi="Times New Roman" w:cs="Times New Roman"/>
          <w:sz w:val="28"/>
          <w:szCs w:val="28"/>
        </w:rPr>
        <w:lastRenderedPageBreak/>
        <w:t>гомеровскую Трою. В юности он много путешествует пешком, собирается искать счастье за океаном и плывет юнгой в Венесуэлу. Корабль тонет во время бури. Шлиман – один из девяти чудом спасенных. В Амстердаме он просит милостыню, падает в голодный обморок. Но ему снова везет: он устраивается в торговую фирму. Благодаря своим способностям он становится русским оптовым купцом первой гильдии, он почетный гражданин, судья Санкт-Петербургского торгового суда. В 48 лет он находит свою Трою, а кроме того, сокровища микенских гробниц и гигантский дворец в Тиринфе, где жили герои Гомера.</w:t>
      </w:r>
    </w:p>
    <w:p w:rsidR="005C5756" w:rsidRPr="00D97F79" w:rsidRDefault="005C5756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79">
        <w:rPr>
          <w:rFonts w:ascii="Times New Roman" w:hAnsi="Times New Roman" w:cs="Times New Roman"/>
          <w:sz w:val="28"/>
          <w:szCs w:val="28"/>
        </w:rPr>
        <w:t xml:space="preserve">А вот вся жизнь </w:t>
      </w:r>
      <w:r w:rsidRPr="00EB3FE5">
        <w:rPr>
          <w:rFonts w:ascii="Times New Roman" w:hAnsi="Times New Roman" w:cs="Times New Roman"/>
          <w:b/>
          <w:i/>
          <w:sz w:val="28"/>
          <w:szCs w:val="28"/>
        </w:rPr>
        <w:t>Иоганна Кеплера</w:t>
      </w:r>
      <w:r w:rsidRPr="00D97F79">
        <w:rPr>
          <w:rFonts w:ascii="Times New Roman" w:hAnsi="Times New Roman" w:cs="Times New Roman"/>
          <w:sz w:val="28"/>
          <w:szCs w:val="28"/>
        </w:rPr>
        <w:t>, с первого крика и до последнего вздоха, протестовала против того, чтобы он стал ученым Судьба ему не благоприятствовала. 6-летним, он был брошен в бреду оспы родителями, но чудом выжил. Дом Кеплера – придорожный кабак, где пьянство и разврат перемешаны с молитвами. Отец вытащил 7-летнего сына из школы и сделал служакой в кабаке. В 26 лет он женился, но дом превращался в ад, когда жена билась в припадках эпилепсии. Он нежно любил своих 3 ребятишек, но они умерли. А вскоре сходит с ума жена и умирает. Но он шел, полз, продирался и стал великим ученым, открывшим законы д</w:t>
      </w:r>
      <w:r w:rsidR="003311D5">
        <w:rPr>
          <w:rFonts w:ascii="Times New Roman" w:hAnsi="Times New Roman" w:cs="Times New Roman"/>
          <w:sz w:val="28"/>
          <w:szCs w:val="28"/>
        </w:rPr>
        <w:t>вижения планет</w:t>
      </w:r>
      <w:r w:rsidRPr="00D97F79">
        <w:rPr>
          <w:rFonts w:ascii="Times New Roman" w:hAnsi="Times New Roman" w:cs="Times New Roman"/>
          <w:sz w:val="28"/>
          <w:szCs w:val="28"/>
        </w:rPr>
        <w:t xml:space="preserve">, которые сегодня изучают во всех школах мира. </w:t>
      </w:r>
    </w:p>
    <w:p w:rsidR="005C5756" w:rsidRPr="00D97F79" w:rsidRDefault="003311D5" w:rsidP="00977C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12</w:t>
      </w:r>
      <w:r w:rsidR="000F522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-16</w:t>
      </w:r>
      <w:r w:rsidRPr="00D97F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756" w:rsidRPr="003311D5">
        <w:rPr>
          <w:rFonts w:ascii="Times New Roman" w:hAnsi="Times New Roman" w:cs="Times New Roman"/>
          <w:b/>
          <w:bCs/>
          <w:i/>
          <w:sz w:val="28"/>
          <w:szCs w:val="28"/>
        </w:rPr>
        <w:t>Как вычислить одаренных детей?</w:t>
      </w:r>
      <w:r w:rsidR="005C5756" w:rsidRPr="00331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756" w:rsidRPr="00D97F79">
        <w:rPr>
          <w:rFonts w:ascii="Times New Roman" w:hAnsi="Times New Roman" w:cs="Times New Roman"/>
          <w:bCs/>
          <w:sz w:val="28"/>
          <w:szCs w:val="28"/>
        </w:rPr>
        <w:t>Есть множество способов: тесты по психоло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гии, метод наблюдения и т. д., </w:t>
      </w:r>
      <w:r w:rsidR="005C5756" w:rsidRPr="00D97F79">
        <w:rPr>
          <w:rFonts w:ascii="Times New Roman" w:hAnsi="Times New Roman" w:cs="Times New Roman"/>
          <w:bCs/>
          <w:sz w:val="28"/>
          <w:szCs w:val="28"/>
        </w:rPr>
        <w:t>нет смысла их перечислять.</w:t>
      </w:r>
    </w:p>
    <w:p w:rsidR="005C5756" w:rsidRPr="00D97F79" w:rsidRDefault="005C5756" w:rsidP="00977C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F79">
        <w:rPr>
          <w:rFonts w:ascii="Times New Roman" w:hAnsi="Times New Roman" w:cs="Times New Roman"/>
          <w:bCs/>
          <w:i/>
          <w:sz w:val="28"/>
          <w:szCs w:val="28"/>
          <w:u w:val="single"/>
        </w:rPr>
        <w:t>Тренинг</w:t>
      </w:r>
      <w:r w:rsidRPr="00D97F79">
        <w:rPr>
          <w:rFonts w:ascii="Times New Roman" w:hAnsi="Times New Roman" w:cs="Times New Roman"/>
          <w:bCs/>
          <w:sz w:val="28"/>
          <w:szCs w:val="28"/>
        </w:rPr>
        <w:t>.  Мы просто поиграем, как дети</w:t>
      </w:r>
      <w:r w:rsidR="000F522A">
        <w:rPr>
          <w:rStyle w:val="af7"/>
          <w:rFonts w:ascii="Times New Roman" w:hAnsi="Times New Roman" w:cs="Times New Roman"/>
          <w:bCs/>
          <w:sz w:val="28"/>
          <w:szCs w:val="28"/>
        </w:rPr>
        <w:footnoteReference w:id="5"/>
      </w:r>
      <w:r w:rsidRPr="00D97F79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756" w:rsidRPr="00D97F79" w:rsidRDefault="005C5756" w:rsidP="00977C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F79">
        <w:rPr>
          <w:rFonts w:ascii="Times New Roman" w:hAnsi="Times New Roman" w:cs="Times New Roman"/>
          <w:bCs/>
          <w:sz w:val="28"/>
          <w:szCs w:val="28"/>
        </w:rPr>
        <w:t xml:space="preserve">А) Представьте, что вы оказались </w:t>
      </w:r>
      <w:r w:rsidRPr="00D97F79">
        <w:rPr>
          <w:rFonts w:ascii="Times New Roman" w:hAnsi="Times New Roman" w:cs="Times New Roman"/>
          <w:bCs/>
          <w:sz w:val="28"/>
          <w:szCs w:val="28"/>
          <w:u w:val="single"/>
        </w:rPr>
        <w:t>заперты на 3 этаже</w:t>
      </w:r>
      <w:r w:rsidRPr="00D97F79">
        <w:rPr>
          <w:rFonts w:ascii="Times New Roman" w:hAnsi="Times New Roman" w:cs="Times New Roman"/>
          <w:bCs/>
          <w:sz w:val="28"/>
          <w:szCs w:val="28"/>
        </w:rPr>
        <w:t xml:space="preserve">. Ваши действия? У вас нет телефона, уже очень поздно, в школе никого нет. </w:t>
      </w:r>
    </w:p>
    <w:p w:rsidR="005C5756" w:rsidRPr="00D97F79" w:rsidRDefault="005C5756" w:rsidP="00977C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F79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D97F79">
        <w:rPr>
          <w:rFonts w:ascii="Times New Roman" w:hAnsi="Times New Roman" w:cs="Times New Roman"/>
          <w:bCs/>
          <w:sz w:val="28"/>
          <w:szCs w:val="28"/>
          <w:u w:val="single"/>
        </w:rPr>
        <w:t>Корова, звезда и автобус</w:t>
      </w:r>
      <w:r w:rsidRPr="00D97F79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756" w:rsidRPr="00D97F79" w:rsidRDefault="005C5756" w:rsidP="00977C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F79">
        <w:rPr>
          <w:rFonts w:ascii="Times New Roman" w:hAnsi="Times New Roman" w:cs="Times New Roman"/>
          <w:bCs/>
          <w:sz w:val="28"/>
          <w:szCs w:val="28"/>
        </w:rPr>
        <w:t>В)</w:t>
      </w:r>
      <w:r w:rsidRPr="00D97F79">
        <w:rPr>
          <w:rFonts w:ascii="Times New Roman" w:hAnsi="Times New Roman" w:cs="Times New Roman"/>
          <w:b/>
          <w:bCs/>
          <w:color w:val="C00000"/>
          <w:kern w:val="24"/>
          <w:sz w:val="28"/>
          <w:szCs w:val="28"/>
        </w:rPr>
        <w:t xml:space="preserve"> </w:t>
      </w:r>
      <w:r w:rsidRPr="00D97F79">
        <w:rPr>
          <w:rFonts w:ascii="Times New Roman" w:hAnsi="Times New Roman" w:cs="Times New Roman"/>
          <w:bCs/>
          <w:sz w:val="28"/>
          <w:szCs w:val="28"/>
        </w:rPr>
        <w:t>Сергей Александрович </w:t>
      </w:r>
      <w:r w:rsidRPr="00D97F79">
        <w:rPr>
          <w:rFonts w:ascii="Times New Roman" w:hAnsi="Times New Roman" w:cs="Times New Roman"/>
          <w:bCs/>
          <w:sz w:val="28"/>
          <w:szCs w:val="28"/>
          <w:u w:val="single"/>
        </w:rPr>
        <w:t>Рачинский</w:t>
      </w:r>
      <w:r w:rsidRPr="00D97F79">
        <w:rPr>
          <w:rFonts w:ascii="Times New Roman" w:hAnsi="Times New Roman" w:cs="Times New Roman"/>
          <w:bCs/>
          <w:sz w:val="28"/>
          <w:szCs w:val="28"/>
        </w:rPr>
        <w:t> был замечательным российским педагогом. Он помогал крестьянским ребятишкам освоить основы математики и других наук, более того, в своей сельской школе он преподавал почти все предметы сам, в том числе и музыку с живописью.</w:t>
      </w:r>
      <w:r w:rsidR="000F52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F79">
        <w:rPr>
          <w:rFonts w:ascii="Times New Roman" w:hAnsi="Times New Roman" w:cs="Times New Roman"/>
          <w:bCs/>
          <w:sz w:val="28"/>
          <w:szCs w:val="28"/>
        </w:rPr>
        <w:t xml:space="preserve">Особой популярностью у ребят на уроках математики пользовался устный (или как говорили раньше - </w:t>
      </w:r>
      <w:r w:rsidRPr="00D97F79">
        <w:rPr>
          <w:rFonts w:ascii="Times New Roman" w:hAnsi="Times New Roman" w:cs="Times New Roman"/>
          <w:bCs/>
          <w:sz w:val="28"/>
          <w:szCs w:val="28"/>
        </w:rPr>
        <w:lastRenderedPageBreak/>
        <w:t>умственный) счет. Сегодня, как и полтора века назад, каждый урок математики в школе также начинается с этой «гимнастики ума». Но огромная заслуга Рачинский в том, что он составлял эти задачи виртуозно, подбирая для каждого ученика задачу по уму и по силам.</w:t>
      </w:r>
    </w:p>
    <w:p w:rsidR="005C5756" w:rsidRDefault="005C5756" w:rsidP="00D97F79">
      <w:pPr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7F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3 задачи Рачинского.</w:t>
      </w:r>
    </w:p>
    <w:p w:rsidR="000F522A" w:rsidRDefault="000F522A" w:rsidP="00D97F7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17</w:t>
      </w:r>
      <w:r w:rsidRPr="00D97F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2FC">
        <w:rPr>
          <w:rFonts w:ascii="Times New Roman" w:hAnsi="Times New Roman" w:cs="Times New Roman"/>
          <w:b/>
          <w:i/>
          <w:sz w:val="28"/>
          <w:szCs w:val="28"/>
        </w:rPr>
        <w:t>Тесты на определение креативности</w:t>
      </w:r>
    </w:p>
    <w:p w:rsidR="000F522A" w:rsidRPr="00D97F79" w:rsidRDefault="000F522A" w:rsidP="00977C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522A">
        <w:rPr>
          <w:rFonts w:ascii="Times New Roman" w:hAnsi="Times New Roman" w:cs="Times New Roman"/>
          <w:sz w:val="28"/>
          <w:szCs w:val="28"/>
        </w:rPr>
        <w:t>Тесты на определение креативности, выявление способностей известных психологов с мировым именем.</w:t>
      </w:r>
    </w:p>
    <w:p w:rsidR="006E22FC" w:rsidRDefault="006E22FC" w:rsidP="00977C4A">
      <w:pPr>
        <w:ind w:firstLine="709"/>
        <w:jc w:val="both"/>
        <w:rPr>
          <w:rFonts w:ascii="Times New Roman" w:hAnsi="Times New Roman" w:cs="Times New Roman"/>
          <w:b/>
          <w:bCs/>
          <w:color w:val="A20000"/>
          <w:kern w:val="24"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18</w:t>
      </w:r>
      <w:r w:rsidRPr="00D97F79">
        <w:rPr>
          <w:rFonts w:ascii="Times New Roman" w:hAnsi="Times New Roman" w:cs="Times New Roman"/>
          <w:b/>
          <w:sz w:val="28"/>
          <w:szCs w:val="28"/>
        </w:rPr>
        <w:t>.</w:t>
      </w:r>
      <w:r w:rsidR="005C5756" w:rsidRPr="00D97F79">
        <w:rPr>
          <w:rFonts w:ascii="Times New Roman" w:hAnsi="Times New Roman" w:cs="Times New Roman"/>
          <w:b/>
          <w:bCs/>
          <w:color w:val="A20000"/>
          <w:kern w:val="24"/>
          <w:sz w:val="28"/>
          <w:szCs w:val="28"/>
        </w:rPr>
        <w:t xml:space="preserve"> </w:t>
      </w:r>
      <w:r w:rsidRPr="006E22FC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Самое главное</w:t>
      </w:r>
    </w:p>
    <w:p w:rsidR="005C5756" w:rsidRPr="00D97F79" w:rsidRDefault="005C5756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79">
        <w:rPr>
          <w:rFonts w:ascii="Times New Roman" w:hAnsi="Times New Roman" w:cs="Times New Roman"/>
          <w:bCs/>
          <w:sz w:val="28"/>
          <w:szCs w:val="28"/>
        </w:rPr>
        <w:t>Один очень умный</w:t>
      </w:r>
      <w:r w:rsidR="006E22FC">
        <w:rPr>
          <w:rFonts w:ascii="Times New Roman" w:hAnsi="Times New Roman" w:cs="Times New Roman"/>
          <w:bCs/>
          <w:sz w:val="28"/>
          <w:szCs w:val="28"/>
        </w:rPr>
        <w:t xml:space="preserve"> директор школы как-то сказал:</w:t>
      </w:r>
      <w:r w:rsidRPr="00D97F79">
        <w:rPr>
          <w:rFonts w:ascii="Times New Roman" w:hAnsi="Times New Roman" w:cs="Times New Roman"/>
          <w:bCs/>
          <w:sz w:val="28"/>
          <w:szCs w:val="28"/>
        </w:rPr>
        <w:t xml:space="preserve"> "Я не учу своих детей математике или литературе, астрономии или географии, я учу своих учеников учиться! Учиться всю жизнь и получать от этого много, много радости".</w:t>
      </w:r>
    </w:p>
    <w:p w:rsidR="006E22FC" w:rsidRDefault="006E22FC" w:rsidP="006E22F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19-20</w:t>
      </w:r>
      <w:r w:rsidRPr="00D97F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2FC">
        <w:rPr>
          <w:rFonts w:ascii="Times New Roman" w:hAnsi="Times New Roman" w:cs="Times New Roman"/>
          <w:b/>
          <w:i/>
          <w:sz w:val="28"/>
          <w:szCs w:val="28"/>
        </w:rPr>
        <w:t>И начнем путь к себе.</w:t>
      </w:r>
    </w:p>
    <w:p w:rsidR="006E22FC" w:rsidRPr="006E22FC" w:rsidRDefault="006E22FC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учащимся по чтению специальной литературы</w:t>
      </w:r>
      <w:r w:rsidR="00657A1A">
        <w:rPr>
          <w:rFonts w:ascii="Times New Roman" w:hAnsi="Times New Roman" w:cs="Times New Roman"/>
          <w:sz w:val="28"/>
          <w:szCs w:val="28"/>
        </w:rPr>
        <w:t>.</w:t>
      </w:r>
    </w:p>
    <w:p w:rsidR="005C5756" w:rsidRDefault="005C5756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79">
        <w:rPr>
          <w:rFonts w:ascii="Times New Roman" w:hAnsi="Times New Roman" w:cs="Times New Roman"/>
          <w:b/>
          <w:sz w:val="28"/>
          <w:szCs w:val="28"/>
        </w:rPr>
        <w:t xml:space="preserve">15 – 19 слайд. </w:t>
      </w:r>
      <w:r w:rsidRPr="00D97F79">
        <w:rPr>
          <w:rFonts w:ascii="Times New Roman" w:hAnsi="Times New Roman" w:cs="Times New Roman"/>
          <w:sz w:val="28"/>
          <w:szCs w:val="28"/>
        </w:rPr>
        <w:t>Платформа моего предмета.</w:t>
      </w:r>
    </w:p>
    <w:p w:rsidR="00DA7864" w:rsidRDefault="00DA7864" w:rsidP="00977C4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22-23</w:t>
      </w:r>
      <w:r w:rsidRPr="00D97F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864">
        <w:rPr>
          <w:rFonts w:ascii="Times New Roman" w:hAnsi="Times New Roman" w:cs="Times New Roman"/>
          <w:b/>
          <w:i/>
          <w:sz w:val="28"/>
          <w:szCs w:val="28"/>
        </w:rPr>
        <w:t>Моя программа по работе с одаренными детьми.</w:t>
      </w:r>
    </w:p>
    <w:p w:rsidR="009E0DA1" w:rsidRDefault="00DA7864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2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 xml:space="preserve">Слайд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 w:themeFill="background1"/>
        </w:rPr>
        <w:t>24-29</w:t>
      </w:r>
      <w:r w:rsidRPr="00D97F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Вместо заключения</w:t>
      </w:r>
      <w:r w:rsidRPr="00DA78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34C2" w:rsidRPr="009E0DA1" w:rsidRDefault="00466A93" w:rsidP="00977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ждите милости от жизни, творите сами свою судьбу. Не превращайте свою жизнь в грязную дорогу, как об этом говорится в известной притче о человеке, который, однажды найдя на земле талер, всю оставшуюся жизнь смотрел себе под ноги в надежде найти там еще деньги. Смотрите в себя: «Дайте созреть и окрепнуть внутреннему человеку: наружный успеет еще действовать. Выходя позже, он будет, может быть, не так сговорчив и уступчив, но зато на него можно будет положиться: не за свое не возьмется».</w:t>
      </w:r>
      <w:r w:rsidR="001D6A64">
        <w:rPr>
          <w:rStyle w:val="af7"/>
          <w:rFonts w:ascii="Times New Roman" w:hAnsi="Times New Roman" w:cs="Times New Roman"/>
          <w:bCs/>
          <w:sz w:val="28"/>
          <w:szCs w:val="28"/>
        </w:rPr>
        <w:footnoteReference w:id="6"/>
      </w:r>
      <w:r>
        <w:rPr>
          <w:rFonts w:ascii="Times New Roman" w:hAnsi="Times New Roman" w:cs="Times New Roman"/>
          <w:bCs/>
          <w:sz w:val="28"/>
          <w:szCs w:val="28"/>
        </w:rPr>
        <w:t xml:space="preserve"> Эти мудрые слова принадлежат русскому врачу и педагогу Пирогову. Найдите себя!</w:t>
      </w:r>
    </w:p>
    <w:p w:rsidR="001D6A64" w:rsidRDefault="001D6A64" w:rsidP="00977C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Выполняя любую работу на пути к себе, внутреннему, старайтесь увидеть в ней только плюсы. Будьте тем, кто на вопрос, что он делает при строительстве Шартрского собора во Франции, воскликнул: «Я строю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Шартрский собор», а не тем, кто зарабатывает на жизнь или возит камни в тачке.</w:t>
      </w:r>
      <w:r w:rsidR="009E0DA1">
        <w:rPr>
          <w:rFonts w:ascii="Times New Roman" w:hAnsi="Times New Roman" w:cs="Times New Roman"/>
          <w:bCs/>
          <w:sz w:val="28"/>
          <w:szCs w:val="28"/>
        </w:rPr>
        <w:t xml:space="preserve"> Поверьте в себя и идите своей дорогой!</w:t>
      </w:r>
    </w:p>
    <w:p w:rsidR="001D6A64" w:rsidRPr="00003390" w:rsidRDefault="001D6A64" w:rsidP="001D6A64">
      <w:pPr>
        <w:ind w:firstLine="709"/>
        <w:rPr>
          <w:sz w:val="24"/>
          <w:szCs w:val="24"/>
        </w:rPr>
      </w:pPr>
      <w:bookmarkStart w:id="0" w:name="_GoBack"/>
      <w:bookmarkEnd w:id="0"/>
    </w:p>
    <w:p w:rsidR="00D00791" w:rsidRPr="00D00791" w:rsidRDefault="00D00791" w:rsidP="00D00791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</w:p>
    <w:p w:rsidR="00D00791" w:rsidRPr="009F68BD" w:rsidRDefault="00D00791" w:rsidP="009F68BD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</w:p>
    <w:p w:rsidR="00A921D2" w:rsidRPr="00D03BE3" w:rsidRDefault="00A921D2" w:rsidP="00A921D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921D2" w:rsidRPr="00D03BE3" w:rsidSect="00D00791"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C0" w:rsidRDefault="00757FC0" w:rsidP="00D00791">
      <w:pPr>
        <w:spacing w:after="0" w:line="240" w:lineRule="auto"/>
      </w:pPr>
      <w:r>
        <w:separator/>
      </w:r>
    </w:p>
  </w:endnote>
  <w:endnote w:type="continuationSeparator" w:id="0">
    <w:p w:rsidR="00757FC0" w:rsidRDefault="00757FC0" w:rsidP="00D0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C0" w:rsidRDefault="00757FC0" w:rsidP="00D00791">
      <w:pPr>
        <w:spacing w:after="0" w:line="240" w:lineRule="auto"/>
      </w:pPr>
      <w:r>
        <w:separator/>
      </w:r>
    </w:p>
  </w:footnote>
  <w:footnote w:type="continuationSeparator" w:id="0">
    <w:p w:rsidR="00757FC0" w:rsidRDefault="00757FC0" w:rsidP="00D00791">
      <w:pPr>
        <w:spacing w:after="0" w:line="240" w:lineRule="auto"/>
      </w:pPr>
      <w:r>
        <w:continuationSeparator/>
      </w:r>
    </w:p>
  </w:footnote>
  <w:footnote w:id="1">
    <w:p w:rsidR="00D00791" w:rsidRDefault="00D00791">
      <w:pPr>
        <w:pStyle w:val="af5"/>
      </w:pPr>
      <w:r>
        <w:rPr>
          <w:rStyle w:val="af7"/>
        </w:rPr>
        <w:footnoteRef/>
      </w:r>
      <w:r>
        <w:t xml:space="preserve"> Учитель сам решает, приводить ли ему примеры. Я же считаю, что подобный прием поможет ребятам сразу после вступительного слова перейти к непринужденной беседе по теме «Учебные трудности»: они сразу окунутся в мир воспоминаний, будут делиться своими маленькими бедами и победами.</w:t>
      </w:r>
    </w:p>
  </w:footnote>
  <w:footnote w:id="2">
    <w:p w:rsidR="00F81903" w:rsidRDefault="00F81903">
      <w:pPr>
        <w:pStyle w:val="af5"/>
      </w:pPr>
      <w:r>
        <w:rPr>
          <w:rStyle w:val="af7"/>
        </w:rPr>
        <w:footnoteRef/>
      </w:r>
      <w:r>
        <w:t xml:space="preserve"> Пример из школьной жизни о девочке- девятикласснице, которую никто не приглашал на танец, ее слова: «Все красивые, а я сою у стенки, как падаль…»</w:t>
      </w:r>
    </w:p>
  </w:footnote>
  <w:footnote w:id="3">
    <w:p w:rsidR="0052414D" w:rsidRDefault="0052414D">
      <w:pPr>
        <w:pStyle w:val="af5"/>
      </w:pPr>
      <w:r>
        <w:rPr>
          <w:rStyle w:val="af7"/>
        </w:rPr>
        <w:footnoteRef/>
      </w:r>
      <w:r>
        <w:t xml:space="preserve"> Эту часть можете использовать по своему усмотрению. Но это задание разогреет обстановку, благоприятную для дальнейшей работы. Главное</w:t>
      </w:r>
      <w:r w:rsidR="004C090D">
        <w:t xml:space="preserve"> -</w:t>
      </w:r>
      <w:r>
        <w:t xml:space="preserve"> подвести умело беседу к выводу, что всё исходит от человека и замыкается на нем.</w:t>
      </w:r>
    </w:p>
  </w:footnote>
  <w:footnote w:id="4">
    <w:p w:rsidR="00070C2D" w:rsidRDefault="00070C2D">
      <w:pPr>
        <w:pStyle w:val="af5"/>
      </w:pPr>
      <w:r>
        <w:rPr>
          <w:rStyle w:val="af7"/>
        </w:rPr>
        <w:footnoteRef/>
      </w:r>
      <w:r>
        <w:t xml:space="preserve"> Возможен показ фрагмента фильма «Завтра была война» об ученике, которого ребята</w:t>
      </w:r>
      <w:r w:rsidR="00F22ED7">
        <w:t xml:space="preserve"> за его пристрастие к изобретательству</w:t>
      </w:r>
      <w:r>
        <w:t xml:space="preserve"> уважительно называют Эдисоном. </w:t>
      </w:r>
    </w:p>
  </w:footnote>
  <w:footnote w:id="5">
    <w:p w:rsidR="000F522A" w:rsidRDefault="000F522A">
      <w:pPr>
        <w:pStyle w:val="af5"/>
      </w:pPr>
      <w:r>
        <w:rPr>
          <w:rStyle w:val="af7"/>
        </w:rPr>
        <w:footnoteRef/>
      </w:r>
      <w:r>
        <w:t xml:space="preserve"> В презентации представлены другие задачи. Вы можете выбирать то, что посчитаете интересным.</w:t>
      </w:r>
    </w:p>
  </w:footnote>
  <w:footnote w:id="6">
    <w:p w:rsidR="001D6A64" w:rsidRDefault="001D6A64">
      <w:pPr>
        <w:pStyle w:val="af5"/>
      </w:pPr>
      <w:r>
        <w:rPr>
          <w:rStyle w:val="af7"/>
        </w:rPr>
        <w:footnoteRef/>
      </w:r>
      <w:r>
        <w:t xml:space="preserve"> Вадим Чурбанов, В чьих руках маршальские жезлы, или несколько правил развития способностей», Москва, «Молодая гвардия», 1980, стр.41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620D"/>
    <w:multiLevelType w:val="hybridMultilevel"/>
    <w:tmpl w:val="183E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AF4"/>
    <w:multiLevelType w:val="hybridMultilevel"/>
    <w:tmpl w:val="A654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64EB"/>
    <w:multiLevelType w:val="hybridMultilevel"/>
    <w:tmpl w:val="DF6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5596F"/>
    <w:multiLevelType w:val="multilevel"/>
    <w:tmpl w:val="5F3C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E3"/>
    <w:rsid w:val="0005086A"/>
    <w:rsid w:val="00070C2D"/>
    <w:rsid w:val="000F522A"/>
    <w:rsid w:val="001D6A64"/>
    <w:rsid w:val="00225635"/>
    <w:rsid w:val="0031566B"/>
    <w:rsid w:val="003311D5"/>
    <w:rsid w:val="003A302A"/>
    <w:rsid w:val="00466A93"/>
    <w:rsid w:val="00482B44"/>
    <w:rsid w:val="004C090D"/>
    <w:rsid w:val="0052414D"/>
    <w:rsid w:val="005C5756"/>
    <w:rsid w:val="00657A1A"/>
    <w:rsid w:val="006E22FC"/>
    <w:rsid w:val="00757FC0"/>
    <w:rsid w:val="008226AD"/>
    <w:rsid w:val="008834C2"/>
    <w:rsid w:val="00951197"/>
    <w:rsid w:val="00977C4A"/>
    <w:rsid w:val="009E0DA1"/>
    <w:rsid w:val="009F68BD"/>
    <w:rsid w:val="00A0456F"/>
    <w:rsid w:val="00A921D2"/>
    <w:rsid w:val="00C47187"/>
    <w:rsid w:val="00D00791"/>
    <w:rsid w:val="00D03BE3"/>
    <w:rsid w:val="00D03E18"/>
    <w:rsid w:val="00D97F79"/>
    <w:rsid w:val="00DA7864"/>
    <w:rsid w:val="00E63F75"/>
    <w:rsid w:val="00EB3FE5"/>
    <w:rsid w:val="00EE0911"/>
    <w:rsid w:val="00F22ED7"/>
    <w:rsid w:val="00F47C9E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7AB8-B384-4BE5-8C48-080280B5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E3"/>
  </w:style>
  <w:style w:type="paragraph" w:styleId="1">
    <w:name w:val="heading 1"/>
    <w:basedOn w:val="a"/>
    <w:next w:val="a"/>
    <w:link w:val="10"/>
    <w:uiPriority w:val="9"/>
    <w:qFormat/>
    <w:rsid w:val="00D03BE3"/>
    <w:pPr>
      <w:keepNext/>
      <w:keepLines/>
      <w:pBdr>
        <w:left w:val="single" w:sz="12" w:space="12" w:color="54A02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B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B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BE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BE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BE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BE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BE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BE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E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3BE3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03BE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3BE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3BE3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3B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03BE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3BE3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03BE3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03BE3"/>
    <w:pPr>
      <w:spacing w:line="240" w:lineRule="auto"/>
    </w:pPr>
    <w:rPr>
      <w:b/>
      <w:bCs/>
      <w:color w:val="54A02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03B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D03BE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03BE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3BE3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03BE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03BE3"/>
    <w:rPr>
      <w:rFonts w:asciiTheme="minorHAnsi" w:eastAsiaTheme="minorEastAsia" w:hAnsiTheme="minorHAnsi" w:cstheme="minorBidi"/>
      <w:i/>
      <w:iCs/>
      <w:color w:val="3E7718" w:themeColor="accent2" w:themeShade="BF"/>
      <w:sz w:val="20"/>
      <w:szCs w:val="20"/>
    </w:rPr>
  </w:style>
  <w:style w:type="paragraph" w:styleId="aa">
    <w:name w:val="No Spacing"/>
    <w:link w:val="ab"/>
    <w:uiPriority w:val="1"/>
    <w:qFormat/>
    <w:rsid w:val="00D03B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3BE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3BE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03B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E7718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03BE3"/>
    <w:rPr>
      <w:rFonts w:asciiTheme="majorHAnsi" w:eastAsiaTheme="majorEastAsia" w:hAnsiTheme="majorHAnsi" w:cstheme="majorBidi"/>
      <w:caps/>
      <w:color w:val="3E7718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D03BE3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D03BE3"/>
    <w:rPr>
      <w:rFonts w:asciiTheme="minorHAnsi" w:eastAsiaTheme="minorEastAsia" w:hAnsiTheme="minorHAnsi" w:cstheme="minorBidi"/>
      <w:b/>
      <w:bCs/>
      <w:i/>
      <w:iCs/>
      <w:color w:val="3E7718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D03BE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03BE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D03BE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03BE3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D03BE3"/>
  </w:style>
  <w:style w:type="character" w:customStyle="1" w:styleId="apple-converted-space">
    <w:name w:val="apple-converted-space"/>
    <w:basedOn w:val="a0"/>
    <w:rsid w:val="00482B44"/>
  </w:style>
  <w:style w:type="paragraph" w:styleId="af4">
    <w:name w:val="List Paragraph"/>
    <w:basedOn w:val="a"/>
    <w:uiPriority w:val="34"/>
    <w:qFormat/>
    <w:rsid w:val="009F68BD"/>
    <w:pPr>
      <w:ind w:left="720"/>
      <w:contextualSpacing/>
    </w:pPr>
  </w:style>
  <w:style w:type="paragraph" w:customStyle="1" w:styleId="c4">
    <w:name w:val="c4"/>
    <w:basedOn w:val="a"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68BD"/>
  </w:style>
  <w:style w:type="character" w:customStyle="1" w:styleId="c1">
    <w:name w:val="c1"/>
    <w:basedOn w:val="a0"/>
    <w:rsid w:val="009F68BD"/>
  </w:style>
  <w:style w:type="paragraph" w:styleId="af5">
    <w:name w:val="footnote text"/>
    <w:basedOn w:val="a"/>
    <w:link w:val="af6"/>
    <w:uiPriority w:val="99"/>
    <w:semiHidden/>
    <w:unhideWhenUsed/>
    <w:rsid w:val="00D0079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00791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00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yperlink" Target="http://letter.com.ua/autor/author_n.php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gif"/><Relationship Id="rId7" Type="http://schemas.openxmlformats.org/officeDocument/2006/relationships/footnotes" Target="footnotes.xml"/><Relationship Id="rId12" Type="http://schemas.openxmlformats.org/officeDocument/2006/relationships/hyperlink" Target="http://letter.com.ua/autor/author_t.php" TargetMode="External"/><Relationship Id="rId17" Type="http://schemas.openxmlformats.org/officeDocument/2006/relationships/image" Target="media/image5.gi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letter.com.ua/autor/author_l.php" TargetMode="External"/><Relationship Id="rId20" Type="http://schemas.openxmlformats.org/officeDocument/2006/relationships/hyperlink" Target="http://letter.com.ua/autor/author_i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image" Target="media/image9.gif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10" Type="http://schemas.openxmlformats.org/officeDocument/2006/relationships/hyperlink" Target="http://letter.com.ua/autor/author_y.php" TargetMode="External"/><Relationship Id="rId19" Type="http://schemas.openxmlformats.org/officeDocument/2006/relationships/image" Target="media/image6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letter.com.ua/autor/author_a.php" TargetMode="External"/><Relationship Id="rId22" Type="http://schemas.openxmlformats.org/officeDocument/2006/relationships/hyperlink" Target="http://letter.com.ua/autor/author_v.php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Говорят, что каждый входящий в этот МИР, талантлив. Пусть эта разработка поможет ребенку поверить в свою уникальность и талантливость!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BB1594-8A24-4CA2-9235-9266C413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талантлив!</vt:lpstr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талантлив!</dc:title>
  <dc:subject>Классный час</dc:subject>
  <dc:creator>svb1995@mail.ru</dc:creator>
  <cp:keywords/>
  <dc:description/>
  <cp:lastModifiedBy>svb1995@mail.ru</cp:lastModifiedBy>
  <cp:revision>2</cp:revision>
  <dcterms:created xsi:type="dcterms:W3CDTF">2022-01-23T19:12:00Z</dcterms:created>
  <dcterms:modified xsi:type="dcterms:W3CDTF">2022-01-23T19:12:00Z</dcterms:modified>
  <cp:category/>
</cp:coreProperties>
</file>