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F1" w:rsidRDefault="00C363F1" w:rsidP="00C363F1">
      <w:pPr>
        <w:pStyle w:val="a8"/>
        <w:ind w:left="10632"/>
      </w:pPr>
    </w:p>
    <w:p w:rsidR="00C363F1" w:rsidRDefault="00C363F1" w:rsidP="00C363F1">
      <w:pPr>
        <w:pStyle w:val="a8"/>
        <w:ind w:left="10632"/>
      </w:pPr>
    </w:p>
    <w:p w:rsidR="00FE3FA4" w:rsidRDefault="008F61AA" w:rsidP="00446976">
      <w:pPr>
        <w:pStyle w:val="a8"/>
        <w:ind w:left="7938" w:hanging="708"/>
      </w:pPr>
      <w:r>
        <w:t xml:space="preserve">                                                                        </w:t>
      </w:r>
      <w:r w:rsidR="00446976">
        <w:t xml:space="preserve">                </w:t>
      </w:r>
      <w:r w:rsidR="00C363F1">
        <w:t>Утв</w:t>
      </w:r>
      <w:r w:rsidR="00544D1B">
        <w:t xml:space="preserve">ерждено приказом директора </w:t>
      </w:r>
    </w:p>
    <w:p w:rsidR="00C363F1" w:rsidRPr="00FE3FA4" w:rsidRDefault="008F61AA" w:rsidP="00544D1B">
      <w:pPr>
        <w:pStyle w:val="a8"/>
        <w:ind w:left="8505" w:hanging="1275"/>
      </w:pPr>
      <w:r>
        <w:t xml:space="preserve">                                                                        </w:t>
      </w:r>
      <w:r w:rsidR="00544D1B">
        <w:t xml:space="preserve">                      </w:t>
      </w:r>
    </w:p>
    <w:p w:rsidR="00FE3FA4" w:rsidRPr="00FE3FA4" w:rsidRDefault="00FE3FA4" w:rsidP="00FE3FA4"/>
    <w:p w:rsidR="00FE3FA4" w:rsidRPr="00FE3FA4" w:rsidRDefault="00FE3FA4" w:rsidP="00FE3FA4"/>
    <w:p w:rsidR="00FE3FA4" w:rsidRPr="00FE3FA4" w:rsidRDefault="00FE3FA4" w:rsidP="00FE3FA4"/>
    <w:p w:rsidR="00FE3FA4" w:rsidRPr="00FE3FA4" w:rsidRDefault="00FE3FA4" w:rsidP="00FE3FA4"/>
    <w:p w:rsidR="00334543" w:rsidRDefault="00334543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3FA4" w:rsidRPr="00BF1EA9" w:rsidRDefault="00FE3FA4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1E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</w:t>
      </w:r>
    </w:p>
    <w:p w:rsidR="00FE3FA4" w:rsidRPr="00BF1EA9" w:rsidRDefault="00FE3FA4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F1E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БИБЛИОТЕ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ЧНО-ИНФОРМАЦИОННОГО ЦЕНТРА</w:t>
      </w:r>
    </w:p>
    <w:p w:rsidR="00FE3FA4" w:rsidRPr="00BF1EA9" w:rsidRDefault="00FE3FA4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АВТОНОМНОГО</w:t>
      </w:r>
    </w:p>
    <w:p w:rsidR="00FE3FA4" w:rsidRPr="00BF1EA9" w:rsidRDefault="00FE3FA4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ОБЩЕОБРАЗОВАТЕЛЬНОГО УЧРЕЖДЕНИЯ</w:t>
      </w:r>
    </w:p>
    <w:p w:rsidR="00FE3FA4" w:rsidRPr="00BF1EA9" w:rsidRDefault="00FE3FA4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«СРЕДНЯЯ ОБЩЕОБРАЗОВАТЕЛЬНАЯ ШКОЛА № 13»</w:t>
      </w:r>
    </w:p>
    <w:p w:rsidR="00FE3FA4" w:rsidRPr="008F61AA" w:rsidRDefault="00FE3FA4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C12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20-2021</w:t>
      </w:r>
      <w:r w:rsidR="00335D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</w:t>
      </w:r>
      <w:r w:rsidR="00335DBB" w:rsidRPr="008F6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8F6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</w:t>
      </w:r>
    </w:p>
    <w:p w:rsidR="000D2756" w:rsidRDefault="000D2756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756" w:rsidRDefault="000D2756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756" w:rsidRDefault="000D2756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756" w:rsidRDefault="000D2756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756" w:rsidRDefault="000D2756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756" w:rsidRDefault="000D2756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756" w:rsidRDefault="000D2756" w:rsidP="008F61AA">
      <w:pPr>
        <w:tabs>
          <w:tab w:val="left" w:pos="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61AA" w:rsidRDefault="008F61AA" w:rsidP="008F61AA">
      <w:pPr>
        <w:tabs>
          <w:tab w:val="left" w:pos="6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61AA" w:rsidRDefault="008F61AA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F61AA" w:rsidRDefault="008F61AA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F61AA" w:rsidRDefault="008F61AA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272E3" w:rsidRDefault="00F272E3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40B82" w:rsidRDefault="00040B82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40B82" w:rsidRDefault="00040B82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40B82" w:rsidRDefault="00040B82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40B82" w:rsidRDefault="00040B82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040B82" w:rsidRDefault="00040B82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40B82" w:rsidRDefault="00040B82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122E9" w:rsidRPr="008F61AA" w:rsidRDefault="00C12348" w:rsidP="008F61AA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г. Тобольск-2020</w:t>
      </w:r>
    </w:p>
    <w:p w:rsidR="00C12348" w:rsidRPr="00C12348" w:rsidRDefault="00C12348" w:rsidP="00040B8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12348">
        <w:rPr>
          <w:rFonts w:ascii="Times New Roman" w:hAnsi="Times New Roman" w:cs="Times New Roman"/>
          <w:b/>
          <w:u w:val="single"/>
        </w:rPr>
        <w:lastRenderedPageBreak/>
        <w:t>Основные направления и задачи работы библиотеки</w:t>
      </w:r>
      <w:r w:rsidR="00213DFD">
        <w:rPr>
          <w:rFonts w:ascii="Times New Roman" w:hAnsi="Times New Roman" w:cs="Times New Roman"/>
          <w:b/>
          <w:u w:val="single"/>
        </w:rPr>
        <w:t xml:space="preserve">  </w:t>
      </w:r>
    </w:p>
    <w:p w:rsidR="00C12348" w:rsidRPr="00C12348" w:rsidRDefault="00C12348" w:rsidP="00040B8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2020-2021</w:t>
      </w:r>
      <w:r w:rsidRPr="00C12348">
        <w:rPr>
          <w:rFonts w:ascii="Times New Roman" w:hAnsi="Times New Roman" w:cs="Times New Roman"/>
          <w:b/>
          <w:u w:val="single"/>
        </w:rPr>
        <w:t xml:space="preserve"> учебном году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1. Осуществляет информационно-библиографическое</w:t>
      </w:r>
      <w:r w:rsidR="00F10BB2">
        <w:rPr>
          <w:rFonts w:ascii="Times New Roman" w:hAnsi="Times New Roman" w:cs="Times New Roman"/>
        </w:rPr>
        <w:t xml:space="preserve"> обеспечение учебного процесса </w:t>
      </w:r>
      <w:r w:rsidRPr="00C12348">
        <w:rPr>
          <w:rFonts w:ascii="Times New Roman" w:hAnsi="Times New Roman" w:cs="Times New Roman"/>
        </w:rPr>
        <w:t xml:space="preserve"> литературой и периодическими изданиями.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2. Содействует педагогическому коллективу в формировании духовной и творческой личности, в воспитании эстетического вкуса</w:t>
      </w:r>
      <w:r w:rsidR="008C3A51">
        <w:rPr>
          <w:rFonts w:ascii="Times New Roman" w:hAnsi="Times New Roman" w:cs="Times New Roman"/>
        </w:rPr>
        <w:t xml:space="preserve"> </w:t>
      </w:r>
      <w:r w:rsidRPr="00C12348">
        <w:rPr>
          <w:rFonts w:ascii="Times New Roman" w:hAnsi="Times New Roman" w:cs="Times New Roman"/>
        </w:rPr>
        <w:t>учащихся.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3. Осуществляет информационно-библиографическое обслуживание учителей.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4. Содействует педагогическому коллективу в повышении качества обучения и воспитания гимназистов.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5. Воспитывает у гимназистов информационную культуру.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6. Воспитывает независимого библиотечного пользователя.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7. Создание среды общения родителей и детей, кураторов и детей посредством книги, национальных электронных ресурсов.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8. Развивает, грамотно использует, сохраняет библиотечные фонды.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9. Внедряет новые информационные технологии в библиотечную деятельность.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10. Внедряет в учебно-воспитательный процесс ресурсы электронного читального зала (ЭЧЗ) удаленного доступа президентской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  <w:r w:rsidRPr="00C12348">
        <w:rPr>
          <w:rFonts w:ascii="Times New Roman" w:hAnsi="Times New Roman" w:cs="Times New Roman"/>
        </w:rPr>
        <w:t>библиотеки, национальной электронной библиотеки (НЭБ).</w:t>
      </w:r>
    </w:p>
    <w:p w:rsidR="00C12348" w:rsidRPr="00C12348" w:rsidRDefault="00C12348" w:rsidP="00C12348">
      <w:pPr>
        <w:spacing w:after="0" w:line="240" w:lineRule="auto"/>
        <w:rPr>
          <w:rFonts w:ascii="Times New Roman" w:hAnsi="Times New Roman" w:cs="Times New Roman"/>
        </w:rPr>
      </w:pPr>
    </w:p>
    <w:p w:rsidR="00420890" w:rsidRPr="009348E6" w:rsidRDefault="00711948" w:rsidP="0042089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Цели и задачи на 2020-2021 </w:t>
      </w:r>
      <w:r w:rsidR="00420890" w:rsidRPr="009348E6">
        <w:rPr>
          <w:rFonts w:ascii="Times New Roman" w:hAnsi="Times New Roman" w:cs="Times New Roman"/>
          <w:b/>
          <w:u w:val="single"/>
        </w:rPr>
        <w:t xml:space="preserve">учебный год: </w:t>
      </w:r>
    </w:p>
    <w:p w:rsidR="00903CB7" w:rsidRDefault="00420890" w:rsidP="0042642A">
      <w:pPr>
        <w:spacing w:after="0" w:line="240" w:lineRule="auto"/>
        <w:rPr>
          <w:rFonts w:ascii="Times New Roman" w:hAnsi="Times New Roman" w:cs="Times New Roman"/>
        </w:rPr>
      </w:pPr>
      <w:r w:rsidRPr="00420890">
        <w:rPr>
          <w:rFonts w:ascii="Times New Roman" w:hAnsi="Times New Roman" w:cs="Times New Roman"/>
        </w:rPr>
        <w:t>Цель: продолжить работу по привитию интереса к чтению, привлекать читателей к активному посещению БИЦ, развивать т</w:t>
      </w:r>
      <w:r w:rsidR="00A41C5A">
        <w:rPr>
          <w:rFonts w:ascii="Times New Roman" w:hAnsi="Times New Roman" w:cs="Times New Roman"/>
        </w:rPr>
        <w:t>ворческие способности учащихся, через проведение различных конкурс</w:t>
      </w:r>
      <w:r w:rsidR="002E6F8E">
        <w:rPr>
          <w:rFonts w:ascii="Times New Roman" w:hAnsi="Times New Roman" w:cs="Times New Roman"/>
        </w:rPr>
        <w:t>ов и проектов</w:t>
      </w:r>
      <w:r w:rsidR="00A41C5A">
        <w:rPr>
          <w:rFonts w:ascii="Times New Roman" w:hAnsi="Times New Roman" w:cs="Times New Roman"/>
        </w:rPr>
        <w:t>.</w:t>
      </w:r>
    </w:p>
    <w:p w:rsidR="00A41C5A" w:rsidRDefault="00A41C5A" w:rsidP="0042642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41C5A" w:rsidRDefault="00A41C5A" w:rsidP="0042642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124F3" w:rsidRPr="00903CB7" w:rsidRDefault="00D124F3" w:rsidP="0042642A">
      <w:pPr>
        <w:spacing w:after="0" w:line="240" w:lineRule="auto"/>
        <w:rPr>
          <w:rFonts w:ascii="Times New Roman" w:hAnsi="Times New Roman" w:cs="Times New Roman"/>
        </w:rPr>
      </w:pPr>
      <w:r w:rsidRPr="0042642A">
        <w:rPr>
          <w:rFonts w:ascii="Times New Roman" w:hAnsi="Times New Roman" w:cs="Times New Roman"/>
          <w:b/>
          <w:bCs/>
          <w:color w:val="000000"/>
        </w:rPr>
        <w:t>Ц</w:t>
      </w:r>
      <w:r w:rsidR="000D2756" w:rsidRPr="0042642A">
        <w:rPr>
          <w:rFonts w:ascii="Times New Roman" w:hAnsi="Times New Roman" w:cs="Times New Roman"/>
          <w:b/>
          <w:bCs/>
          <w:color w:val="000000"/>
        </w:rPr>
        <w:t>ель:</w:t>
      </w:r>
    </w:p>
    <w:p w:rsidR="00D124F3" w:rsidRPr="00E65D3E" w:rsidRDefault="00D124F3" w:rsidP="00D124F3">
      <w:pPr>
        <w:pStyle w:val="a3"/>
        <w:spacing w:after="0" w:line="240" w:lineRule="auto"/>
        <w:ind w:left="785"/>
        <w:rPr>
          <w:rFonts w:ascii="Times New Roman" w:eastAsia="Times New Roman" w:hAnsi="Times New Roman" w:cs="Times New Roman"/>
          <w:lang w:eastAsia="ru-RU"/>
        </w:rPr>
      </w:pPr>
    </w:p>
    <w:p w:rsidR="00D124F3" w:rsidRPr="00E65D3E" w:rsidRDefault="00D124F3" w:rsidP="00765032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E65D3E">
        <w:rPr>
          <w:rFonts w:ascii="Times New Roman" w:hAnsi="Times New Roman" w:cs="Times New Roman"/>
        </w:rPr>
        <w:t xml:space="preserve">Создание психологически комфортной и безопасной образовательной среды в БИЦ; </w:t>
      </w:r>
    </w:p>
    <w:p w:rsidR="00D124F3" w:rsidRPr="00E65D3E" w:rsidRDefault="00D124F3" w:rsidP="00765032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E65D3E">
        <w:rPr>
          <w:rFonts w:ascii="Times New Roman" w:hAnsi="Times New Roman" w:cs="Times New Roman"/>
        </w:rPr>
        <w:t>Повышение эффективности ресурсного (информационного) обеспечения урочной и внеурочной деятельности всех участников учебного процесса</w:t>
      </w:r>
    </w:p>
    <w:p w:rsidR="00D124F3" w:rsidRPr="00E65D3E" w:rsidRDefault="00D124F3" w:rsidP="00765032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E65D3E">
        <w:rPr>
          <w:rFonts w:ascii="Times New Roman" w:hAnsi="Times New Roman" w:cs="Times New Roman"/>
        </w:rPr>
        <w:t>Совершенствование информационно-библиотечного обслуживания, модернизация состава информационных ресурсов</w:t>
      </w:r>
    </w:p>
    <w:p w:rsidR="00D124F3" w:rsidRPr="00E65D3E" w:rsidRDefault="00D124F3" w:rsidP="00765032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E65D3E">
        <w:rPr>
          <w:rFonts w:ascii="Times New Roman" w:hAnsi="Times New Roman" w:cs="Times New Roman"/>
        </w:rPr>
        <w:t>Формирование информационной культуры личности</w:t>
      </w:r>
    </w:p>
    <w:p w:rsidR="00D124F3" w:rsidRPr="00E65D3E" w:rsidRDefault="00D124F3" w:rsidP="00765032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E65D3E">
        <w:rPr>
          <w:rFonts w:ascii="Times New Roman" w:hAnsi="Times New Roman" w:cs="Times New Roman"/>
        </w:rPr>
        <w:t xml:space="preserve">Создание условий для качественной информационной поддержки учащихся по вопросам социальной адаптации к условиям современного общества, личностного и профессионального самоопределения; </w:t>
      </w:r>
    </w:p>
    <w:p w:rsidR="00D124F3" w:rsidRPr="00E65D3E" w:rsidRDefault="00D124F3" w:rsidP="00765032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E65D3E">
        <w:rPr>
          <w:rFonts w:ascii="Times New Roman" w:hAnsi="Times New Roman" w:cs="Times New Roman"/>
        </w:rPr>
        <w:t>Формирование творчески развитой, социально ориентированной личности.</w:t>
      </w:r>
    </w:p>
    <w:p w:rsidR="00D124F3" w:rsidRPr="00E65D3E" w:rsidRDefault="00D124F3" w:rsidP="001B0979">
      <w:pPr>
        <w:pStyle w:val="a8"/>
        <w:rPr>
          <w:rFonts w:ascii="Times New Roman" w:hAnsi="Times New Roman" w:cs="Times New Roman"/>
        </w:rPr>
      </w:pPr>
    </w:p>
    <w:p w:rsidR="000D2756" w:rsidRPr="00E65D3E" w:rsidRDefault="000D2756" w:rsidP="00C122E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</w:rPr>
      </w:pPr>
      <w:r w:rsidRPr="00E65D3E">
        <w:rPr>
          <w:rFonts w:ascii="Times New Roman" w:hAnsi="Times New Roman" w:cs="Times New Roman"/>
          <w:b/>
          <w:bCs/>
          <w:color w:val="000000"/>
        </w:rPr>
        <w:t xml:space="preserve">Основные задачи и направления работы библиотеки: </w:t>
      </w:r>
    </w:p>
    <w:p w:rsidR="00C122E9" w:rsidRPr="00E65D3E" w:rsidRDefault="00C122E9" w:rsidP="00765032">
      <w:pPr>
        <w:pStyle w:val="a8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65D3E">
        <w:rPr>
          <w:rFonts w:ascii="Times New Roman" w:hAnsi="Times New Roman" w:cs="Times New Roman"/>
          <w:lang w:eastAsia="ru-RU"/>
        </w:rPr>
        <w:t>Обеспечение участникам образовательного процесса – учащимся, педагогическим работникам, родителям учащихся (законных представителей), (далее пользователям) – доступа к информации, знаниям, идеям,     культурным ценностям посредством использования библиотечно-информационных ресурсов общеобразовательного учреждения на различных носителях:  бумажном (книжный фонд, фонд периодических изданий); магнитном (фонд аудио- и видеокассет); цифровом (</w:t>
      </w:r>
      <w:r w:rsidRPr="00E65D3E">
        <w:rPr>
          <w:rFonts w:ascii="Times New Roman" w:hAnsi="Times New Roman" w:cs="Times New Roman"/>
          <w:lang w:val="en-US" w:eastAsia="ru-RU"/>
        </w:rPr>
        <w:t>CD</w:t>
      </w:r>
      <w:r w:rsidRPr="00E65D3E">
        <w:rPr>
          <w:rFonts w:ascii="Times New Roman" w:hAnsi="Times New Roman" w:cs="Times New Roman"/>
          <w:lang w:eastAsia="ru-RU"/>
        </w:rPr>
        <w:t>-диски); коммуникативном (компьютерные сети) и иных носителях;</w:t>
      </w:r>
    </w:p>
    <w:p w:rsidR="00C122E9" w:rsidRPr="00E65D3E" w:rsidRDefault="00C122E9" w:rsidP="00765032">
      <w:pPr>
        <w:pStyle w:val="a8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E65D3E">
        <w:rPr>
          <w:rFonts w:ascii="Times New Roman" w:hAnsi="Times New Roman" w:cs="Times New Roman"/>
          <w:lang w:eastAsia="ru-RU"/>
        </w:rPr>
        <w:t>Воспитание культурного и гражданского самосознания, содействие в социализации учащихся, развитие их творческого потенциала;</w:t>
      </w:r>
    </w:p>
    <w:p w:rsidR="00C122E9" w:rsidRPr="00E65D3E" w:rsidRDefault="00C122E9" w:rsidP="00765032">
      <w:pPr>
        <w:pStyle w:val="a8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E65D3E">
        <w:rPr>
          <w:rFonts w:ascii="Times New Roman" w:hAnsi="Times New Roman" w:cs="Times New Roman"/>
          <w:lang w:eastAsia="ru-RU"/>
        </w:rPr>
        <w:t>Формирование и развитие навыков независимого библиотечного пользователя: обучение поиску, отбору и критической оценке информации;</w:t>
      </w:r>
    </w:p>
    <w:p w:rsidR="00C122E9" w:rsidRPr="00E65D3E" w:rsidRDefault="00C122E9" w:rsidP="00765032">
      <w:pPr>
        <w:pStyle w:val="a8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E65D3E">
        <w:rPr>
          <w:rFonts w:ascii="Times New Roman" w:hAnsi="Times New Roman" w:cs="Times New Roman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122E9" w:rsidRPr="00E65D3E" w:rsidRDefault="00C122E9" w:rsidP="00765032">
      <w:pPr>
        <w:pStyle w:val="a8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E65D3E">
        <w:rPr>
          <w:rFonts w:ascii="Times New Roman" w:hAnsi="Times New Roman" w:cs="Times New Roman"/>
          <w:lang w:eastAsia="ru-RU"/>
        </w:rPr>
        <w:t>Оказание помощи в проектной деятельности учащихся и педагогов.</w:t>
      </w:r>
    </w:p>
    <w:p w:rsidR="00C122E9" w:rsidRPr="00E65D3E" w:rsidRDefault="00C122E9" w:rsidP="001B0979">
      <w:pPr>
        <w:pStyle w:val="a8"/>
        <w:rPr>
          <w:rFonts w:ascii="Times New Roman" w:hAnsi="Times New Roman" w:cs="Times New Roman"/>
          <w:color w:val="000000"/>
        </w:rPr>
      </w:pPr>
    </w:p>
    <w:p w:rsidR="00AD042F" w:rsidRPr="000F7C77" w:rsidRDefault="002934AD" w:rsidP="000F7C77">
      <w:pPr>
        <w:pStyle w:val="a8"/>
        <w:ind w:left="720"/>
        <w:rPr>
          <w:rFonts w:ascii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hAnsi="Times New Roman" w:cs="Times New Roman"/>
          <w:b/>
          <w:i/>
          <w:u w:val="single"/>
          <w:lang w:eastAsia="ru-RU"/>
        </w:rPr>
        <w:t xml:space="preserve">Основные функции </w:t>
      </w:r>
      <w:r w:rsidRPr="002934AD">
        <w:t xml:space="preserve"> </w:t>
      </w:r>
      <w:r>
        <w:rPr>
          <w:rFonts w:ascii="Times New Roman" w:hAnsi="Times New Roman" w:cs="Times New Roman"/>
          <w:b/>
          <w:i/>
          <w:u w:val="single"/>
          <w:lang w:eastAsia="ru-RU"/>
        </w:rPr>
        <w:t>БИЦ</w:t>
      </w:r>
    </w:p>
    <w:p w:rsidR="00AD042F" w:rsidRPr="00AD042F" w:rsidRDefault="004108A4" w:rsidP="00AD042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ahoma"/>
          <w:color w:val="000000"/>
          <w:lang w:eastAsia="ru-RU"/>
        </w:rPr>
        <w:t>1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.</w:t>
      </w:r>
      <w:r w:rsidR="00AD042F" w:rsidRPr="00AD04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AD042F" w:rsidRPr="00AD042F">
        <w:rPr>
          <w:rFonts w:ascii="Cambria" w:eastAsia="Times New Roman" w:hAnsi="Cambria" w:cs="Tahoma"/>
          <w:b/>
          <w:bCs/>
          <w:color w:val="000000"/>
          <w:u w:val="single"/>
          <w:lang w:eastAsia="ru-RU"/>
        </w:rPr>
        <w:t>Образовательная</w:t>
      </w:r>
      <w:r w:rsidR="00AD042F">
        <w:rPr>
          <w:rFonts w:ascii="Cambria" w:eastAsia="Times New Roman" w:hAnsi="Cambria" w:cs="Tahoma"/>
          <w:color w:val="000000"/>
          <w:lang w:eastAsia="ru-RU"/>
        </w:rPr>
        <w:t xml:space="preserve"> - 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содействие образованию и воспитанию личности учащихся посредством предоставления информационных ресурсов и услуг; формирование информационной культуры всех участников образовательного процесса в школе.</w:t>
      </w:r>
    </w:p>
    <w:p w:rsidR="00AD042F" w:rsidRPr="00AD042F" w:rsidRDefault="004108A4" w:rsidP="00AD042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ahoma"/>
          <w:color w:val="000000"/>
          <w:lang w:eastAsia="ru-RU"/>
        </w:rPr>
        <w:t>2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.</w:t>
      </w:r>
      <w:r w:rsidR="00AD042F" w:rsidRPr="00AD04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AD042F" w:rsidRPr="00AD042F">
        <w:rPr>
          <w:rFonts w:ascii="Cambria" w:eastAsia="Times New Roman" w:hAnsi="Cambria" w:cs="Tahoma"/>
          <w:b/>
          <w:bCs/>
          <w:color w:val="000000"/>
          <w:u w:val="single"/>
          <w:lang w:eastAsia="ru-RU"/>
        </w:rPr>
        <w:t>Информационная</w:t>
      </w:r>
      <w:r w:rsidR="00AD042F">
        <w:rPr>
          <w:rFonts w:ascii="Cambria" w:eastAsia="Times New Roman" w:hAnsi="Cambria" w:cs="Tahoma"/>
          <w:color w:val="000000"/>
          <w:lang w:eastAsia="ru-RU"/>
        </w:rPr>
        <w:t xml:space="preserve"> - 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обеспечение доступа к информации, удовлетворение информационных потребностей учащихся, педагогов и других категорий работников школы с использованием, как собственных информационных ресурсов, так и ресурсов других библиотек.</w:t>
      </w:r>
    </w:p>
    <w:p w:rsidR="00AD042F" w:rsidRPr="00AD042F" w:rsidRDefault="004108A4" w:rsidP="00AD042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ahoma"/>
          <w:color w:val="000000"/>
          <w:lang w:eastAsia="ru-RU"/>
        </w:rPr>
        <w:lastRenderedPageBreak/>
        <w:t>3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.</w:t>
      </w:r>
      <w:r w:rsidR="00AD042F" w:rsidRPr="00AD04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AD042F" w:rsidRPr="00AD042F">
        <w:rPr>
          <w:rFonts w:ascii="Cambria" w:eastAsia="Times New Roman" w:hAnsi="Cambria" w:cs="Tahoma"/>
          <w:b/>
          <w:bCs/>
          <w:color w:val="000000"/>
          <w:u w:val="single"/>
          <w:lang w:eastAsia="ru-RU"/>
        </w:rPr>
        <w:t>Культурная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 - 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</w:p>
    <w:p w:rsidR="00AD042F" w:rsidRPr="00AD042F" w:rsidRDefault="004108A4" w:rsidP="00AD042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ahoma"/>
          <w:color w:val="000000"/>
          <w:lang w:eastAsia="ru-RU"/>
        </w:rPr>
        <w:t>4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.</w:t>
      </w:r>
      <w:r w:rsidR="00AD042F" w:rsidRPr="00AD04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AD042F" w:rsidRPr="00AD042F">
        <w:rPr>
          <w:rFonts w:ascii="Cambria" w:eastAsia="Times New Roman" w:hAnsi="Cambria" w:cs="Tahoma"/>
          <w:b/>
          <w:bCs/>
          <w:color w:val="000000"/>
          <w:u w:val="single"/>
          <w:lang w:eastAsia="ru-RU"/>
        </w:rPr>
        <w:t>Воспитательная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 xml:space="preserve"> – библиотека способствует развитию чувства патриотизма по отношению к </w:t>
      </w:r>
      <w:r w:rsidR="000F7C77">
        <w:rPr>
          <w:rFonts w:ascii="Cambria" w:eastAsia="Times New Roman" w:hAnsi="Cambria" w:cs="Tahoma"/>
          <w:color w:val="000000"/>
          <w:lang w:eastAsia="ru-RU"/>
        </w:rPr>
        <w:t>государству, своему краю и школе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.</w:t>
      </w:r>
    </w:p>
    <w:p w:rsidR="00AD042F" w:rsidRPr="004108A4" w:rsidRDefault="004108A4" w:rsidP="00AD042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ahoma"/>
          <w:color w:val="000000"/>
          <w:lang w:eastAsia="ru-RU"/>
        </w:rPr>
        <w:t>5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.</w:t>
      </w:r>
      <w:r w:rsidR="00AD042F" w:rsidRPr="00AD04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AD042F" w:rsidRPr="00AD042F">
        <w:rPr>
          <w:rFonts w:ascii="Cambria" w:eastAsia="Times New Roman" w:hAnsi="Cambria" w:cs="Tahoma"/>
          <w:b/>
          <w:bCs/>
          <w:color w:val="000000"/>
          <w:u w:val="single"/>
          <w:lang w:eastAsia="ru-RU"/>
        </w:rPr>
        <w:t>Координирующая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> – библиотека согласовывает свою деятельность со всеми подразделениями</w:t>
      </w:r>
      <w:r w:rsidR="000F7C77">
        <w:rPr>
          <w:rFonts w:ascii="Cambria" w:eastAsia="Times New Roman" w:hAnsi="Cambria" w:cs="Tahoma"/>
          <w:color w:val="000000"/>
          <w:lang w:eastAsia="ru-RU"/>
        </w:rPr>
        <w:t xml:space="preserve"> школы</w:t>
      </w:r>
      <w:r w:rsidR="00AD042F">
        <w:rPr>
          <w:rFonts w:ascii="Cambria" w:eastAsia="Times New Roman" w:hAnsi="Cambria" w:cs="Tahoma"/>
          <w:color w:val="000000"/>
          <w:lang w:eastAsia="ru-RU"/>
        </w:rPr>
        <w:t xml:space="preserve">, другими библиотеками </w:t>
      </w:r>
      <w:r w:rsidR="00AD042F" w:rsidRPr="00AD042F">
        <w:rPr>
          <w:rFonts w:ascii="Cambria" w:eastAsia="Times New Roman" w:hAnsi="Cambria" w:cs="Tahoma"/>
          <w:color w:val="000000"/>
          <w:lang w:eastAsia="ru-RU"/>
        </w:rPr>
        <w:t xml:space="preserve"> для более полного удовлетворения потребностей пользователей в документах и информации.</w:t>
      </w:r>
    </w:p>
    <w:p w:rsidR="004108A4" w:rsidRPr="00AD042F" w:rsidRDefault="004108A4" w:rsidP="004108A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ahoma"/>
          <w:color w:val="000000"/>
          <w:lang w:eastAsia="ru-RU"/>
        </w:rPr>
        <w:t>6</w:t>
      </w:r>
      <w:r w:rsidRPr="00AD042F">
        <w:rPr>
          <w:rFonts w:ascii="Cambria" w:eastAsia="Times New Roman" w:hAnsi="Cambria" w:cs="Tahoma"/>
          <w:color w:val="000000"/>
          <w:lang w:eastAsia="ru-RU"/>
        </w:rPr>
        <w:t>.</w:t>
      </w:r>
      <w:r w:rsidRPr="00AD04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42F">
        <w:rPr>
          <w:rFonts w:ascii="Cambria" w:eastAsia="Times New Roman" w:hAnsi="Cambria" w:cs="Tahoma"/>
          <w:b/>
          <w:bCs/>
          <w:color w:val="000000"/>
          <w:u w:val="single"/>
          <w:lang w:eastAsia="ru-RU"/>
        </w:rPr>
        <w:t>Аккумулирующая </w:t>
      </w:r>
      <w:r w:rsidRPr="00AD042F">
        <w:rPr>
          <w:rFonts w:ascii="Cambria" w:eastAsia="Times New Roman" w:hAnsi="Cambria" w:cs="Tahoma"/>
          <w:b/>
          <w:bCs/>
          <w:color w:val="000000"/>
          <w:lang w:eastAsia="ru-RU"/>
        </w:rPr>
        <w:t> -  </w:t>
      </w:r>
      <w:r w:rsidRPr="00AD042F">
        <w:rPr>
          <w:rFonts w:ascii="Cambria" w:eastAsia="Times New Roman" w:hAnsi="Cambria" w:cs="Tahoma"/>
          <w:color w:val="000000"/>
          <w:lang w:eastAsia="ru-RU"/>
        </w:rPr>
        <w:t>библиотека формирует, накапливает, систематизирует и хранит библиотечно-информационные ресурсы.</w:t>
      </w:r>
    </w:p>
    <w:p w:rsidR="004108A4" w:rsidRPr="00AD042F" w:rsidRDefault="004108A4" w:rsidP="004108A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108A4">
        <w:rPr>
          <w:rFonts w:ascii="Cambria" w:eastAsia="Times New Roman" w:hAnsi="Cambria" w:cs="Tahoma"/>
          <w:bCs/>
          <w:color w:val="000000"/>
          <w:lang w:eastAsia="ru-RU"/>
        </w:rPr>
        <w:t>7</w:t>
      </w:r>
      <w:r w:rsidRPr="004108A4">
        <w:rPr>
          <w:rFonts w:ascii="Cambria" w:eastAsia="Times New Roman" w:hAnsi="Cambria" w:cs="Tahoma"/>
          <w:b/>
          <w:bCs/>
          <w:color w:val="000000"/>
          <w:lang w:eastAsia="ru-RU"/>
        </w:rPr>
        <w:t xml:space="preserve">.      </w:t>
      </w:r>
      <w:r w:rsidRPr="00AD042F">
        <w:rPr>
          <w:rFonts w:ascii="Cambria" w:eastAsia="Times New Roman" w:hAnsi="Cambria" w:cs="Tahoma"/>
          <w:b/>
          <w:bCs/>
          <w:color w:val="000000"/>
          <w:u w:val="single"/>
          <w:lang w:eastAsia="ru-RU"/>
        </w:rPr>
        <w:t>Сервисная</w:t>
      </w:r>
      <w:r w:rsidRPr="00AD042F">
        <w:rPr>
          <w:rFonts w:ascii="Cambria" w:eastAsia="Times New Roman" w:hAnsi="Cambria" w:cs="Tahoma"/>
          <w:color w:val="000000"/>
          <w:lang w:eastAsia="ru-RU"/>
        </w:rPr>
        <w:t> 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:rsidR="000B74AA" w:rsidRPr="009039B2" w:rsidRDefault="004108A4" w:rsidP="009039B2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Работа библиотеки на 2020-2021</w:t>
      </w:r>
      <w:r w:rsidR="007525F1" w:rsidRPr="007525F1">
        <w:rPr>
          <w:b/>
          <w:sz w:val="24"/>
          <w:szCs w:val="24"/>
        </w:rPr>
        <w:t xml:space="preserve"> учебный год:</w:t>
      </w:r>
    </w:p>
    <w:p w:rsidR="00F272E3" w:rsidRPr="00F272E3" w:rsidRDefault="00F272E3" w:rsidP="00F272E3">
      <w:pPr>
        <w:numPr>
          <w:ilvl w:val="0"/>
          <w:numId w:val="26"/>
        </w:numPr>
        <w:spacing w:after="5" w:line="240" w:lineRule="auto"/>
        <w:ind w:right="-15" w:hanging="574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Формирование библиотечного фонда. </w:t>
      </w:r>
    </w:p>
    <w:tbl>
      <w:tblPr>
        <w:tblStyle w:val="TableGrid"/>
        <w:tblW w:w="10634" w:type="dxa"/>
        <w:tblInd w:w="-142" w:type="dxa"/>
        <w:tblCellMar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720"/>
        <w:gridCol w:w="6654"/>
        <w:gridCol w:w="1558"/>
        <w:gridCol w:w="1702"/>
      </w:tblGrid>
      <w:tr w:rsidR="00F272E3" w:rsidRPr="00F272E3" w:rsidTr="00F272E3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Работа с фондом учебной и учебно-методической литературы </w:t>
            </w:r>
          </w:p>
        </w:tc>
      </w:tr>
      <w:tr w:rsidR="00F272E3" w:rsidRPr="00F272E3" w:rsidTr="00F272E3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№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Содержание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Срок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Ответственные </w:t>
            </w:r>
          </w:p>
        </w:tc>
      </w:tr>
      <w:tr w:rsidR="00F272E3" w:rsidRPr="00F272E3" w:rsidTr="00F272E3">
        <w:trPr>
          <w:trHeight w:val="2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1.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Обеспечение комплектования фонда учебной литературы: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F272E3" w:rsidRPr="00F272E3" w:rsidTr="00F272E3">
        <w:trPr>
          <w:trHeight w:val="587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6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numPr>
                <w:ilvl w:val="0"/>
                <w:numId w:val="27"/>
              </w:numPr>
              <w:spacing w:after="45" w:line="234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рекомендованными Министерством образования  и науки </w:t>
            </w:r>
          </w:p>
          <w:p w:rsidR="00F272E3" w:rsidRPr="00F272E3" w:rsidRDefault="00F272E3" w:rsidP="00F272E3">
            <w:pPr>
              <w:spacing w:after="44" w:line="240" w:lineRule="auto"/>
              <w:ind w:left="418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РФ и региональным комплектом учебников); </w:t>
            </w:r>
          </w:p>
          <w:p w:rsidR="00F272E3" w:rsidRPr="00F272E3" w:rsidRDefault="00F272E3" w:rsidP="00F272E3">
            <w:pPr>
              <w:numPr>
                <w:ilvl w:val="0"/>
                <w:numId w:val="27"/>
              </w:numPr>
              <w:spacing w:after="45" w:line="234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составление совместно с учителями-предметниками заказа на учебники; </w:t>
            </w:r>
          </w:p>
          <w:p w:rsidR="00F272E3" w:rsidRPr="00F272E3" w:rsidRDefault="00F272E3" w:rsidP="00F272E3">
            <w:pPr>
              <w:numPr>
                <w:ilvl w:val="0"/>
                <w:numId w:val="27"/>
              </w:numPr>
              <w:spacing w:after="46" w:line="234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формирование общешкольного заказа на учебники и учебные пособия с учётом итогов обеспеченности и утверждения плана комплектования на новый учебный год;   </w:t>
            </w:r>
          </w:p>
          <w:p w:rsidR="00F272E3" w:rsidRPr="00F272E3" w:rsidRDefault="00F272E3" w:rsidP="00F272E3">
            <w:pPr>
              <w:numPr>
                <w:ilvl w:val="0"/>
                <w:numId w:val="27"/>
              </w:numPr>
              <w:spacing w:after="45" w:line="234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подготовка перечня учебников, планируемых к использованию в новом учебном году;  </w:t>
            </w:r>
          </w:p>
          <w:p w:rsidR="002D5D9F" w:rsidRDefault="00F272E3" w:rsidP="002D5D9F">
            <w:pPr>
              <w:numPr>
                <w:ilvl w:val="0"/>
                <w:numId w:val="27"/>
              </w:numPr>
              <w:spacing w:after="63" w:line="234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осуществление контроля выполнения сделанного заказа;</w:t>
            </w:r>
          </w:p>
          <w:p w:rsidR="00F272E3" w:rsidRPr="002D5D9F" w:rsidRDefault="00F272E3" w:rsidP="002D5D9F">
            <w:pPr>
              <w:numPr>
                <w:ilvl w:val="0"/>
                <w:numId w:val="27"/>
              </w:numPr>
              <w:spacing w:after="63" w:line="234" w:lineRule="auto"/>
              <w:rPr>
                <w:rFonts w:ascii="Calibri" w:eastAsia="Calibri" w:hAnsi="Calibri" w:cs="Calibri"/>
              </w:rPr>
            </w:pPr>
            <w:r w:rsidRPr="002D5D9F">
              <w:rPr>
                <w:rFonts w:ascii="Arial" w:eastAsia="Arial" w:hAnsi="Arial" w:cs="Arial"/>
              </w:rPr>
              <w:t xml:space="preserve"> </w:t>
            </w:r>
            <w:r w:rsidRPr="002D5D9F">
              <w:rPr>
                <w:rFonts w:eastAsia="Times New Roman"/>
              </w:rPr>
              <w:t xml:space="preserve">приём и обработка поступивших учебников: </w:t>
            </w:r>
          </w:p>
          <w:p w:rsidR="00F272E3" w:rsidRPr="00F272E3" w:rsidRDefault="00F272E3" w:rsidP="00F272E3">
            <w:pPr>
              <w:numPr>
                <w:ilvl w:val="1"/>
                <w:numId w:val="27"/>
              </w:numPr>
              <w:spacing w:after="61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оформление накладных; </w:t>
            </w:r>
          </w:p>
          <w:p w:rsidR="00F272E3" w:rsidRPr="00F272E3" w:rsidRDefault="00F272E3" w:rsidP="00F272E3">
            <w:pPr>
              <w:numPr>
                <w:ilvl w:val="1"/>
                <w:numId w:val="27"/>
              </w:numPr>
              <w:spacing w:after="59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запись в книгу суммарного учёта; </w:t>
            </w:r>
          </w:p>
          <w:p w:rsidR="00F272E3" w:rsidRPr="00F272E3" w:rsidRDefault="00F272E3" w:rsidP="00F272E3">
            <w:pPr>
              <w:numPr>
                <w:ilvl w:val="1"/>
                <w:numId w:val="27"/>
              </w:numPr>
              <w:spacing w:after="63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штемпелевание; </w:t>
            </w:r>
          </w:p>
          <w:p w:rsidR="00F272E3" w:rsidRPr="002D5D9F" w:rsidRDefault="00F272E3" w:rsidP="00F272E3">
            <w:pPr>
              <w:numPr>
                <w:ilvl w:val="1"/>
                <w:numId w:val="27"/>
              </w:num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оформление картотеки; </w:t>
            </w:r>
          </w:p>
          <w:p w:rsidR="002D5D9F" w:rsidRPr="00F272E3" w:rsidRDefault="002D5D9F" w:rsidP="00F272E3">
            <w:pPr>
              <w:numPr>
                <w:ilvl w:val="1"/>
                <w:numId w:val="27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 xml:space="preserve">внесение в </w:t>
            </w:r>
            <w:r w:rsidRPr="002D5D9F">
              <w:rPr>
                <w:rFonts w:eastAsia="Times New Roman"/>
              </w:rPr>
              <w:t xml:space="preserve"> реестр электронной </w:t>
            </w:r>
            <w:r>
              <w:rPr>
                <w:rFonts w:eastAsia="Times New Roman"/>
              </w:rPr>
              <w:t xml:space="preserve">   школы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 w:line="234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Ноябрь-   декабрь  </w:t>
            </w: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43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42" w:line="240" w:lineRule="auto"/>
              <w:rPr>
                <w:rFonts w:ascii="Calibri" w:eastAsia="Calibri" w:hAnsi="Calibri" w:cs="Calibri"/>
              </w:rPr>
            </w:pP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43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Default="00F272E3" w:rsidP="00F272E3">
            <w:pPr>
              <w:spacing w:after="0" w:line="240" w:lineRule="auto"/>
              <w:rPr>
                <w:rFonts w:eastAsia="Times New Roman"/>
              </w:rPr>
            </w:pP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Январь </w:t>
            </w:r>
          </w:p>
          <w:p w:rsidR="00F272E3" w:rsidRPr="00F272E3" w:rsidRDefault="00F272E3" w:rsidP="00F272E3">
            <w:pPr>
              <w:spacing w:after="42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4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Июнь - сентябрь </w:t>
            </w:r>
          </w:p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42" w:line="234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библиотекой, руководители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ШМО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Зав. библиотекой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46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</w:tr>
      <w:tr w:rsidR="00F272E3" w:rsidRPr="00F272E3" w:rsidTr="00F272E3">
        <w:trPr>
          <w:trHeight w:val="8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2.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213DFD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Приём учебников.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right="107"/>
              <w:jc w:val="both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 отдельному графику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3.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Информирование учителей и учащихся о новых поступлен</w:t>
            </w:r>
            <w:r w:rsidR="00213DFD">
              <w:rPr>
                <w:rFonts w:eastAsia="Times New Roman"/>
              </w:rPr>
              <w:t>иях учебников и учебных пособий.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 xml:space="preserve">Август, по мере поступления в </w:t>
            </w:r>
            <w:r w:rsidRPr="00F272E3">
              <w:rPr>
                <w:rFonts w:eastAsia="Times New Roman"/>
              </w:rPr>
              <w:t xml:space="preserve">течение учебного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44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 </w:t>
            </w:r>
          </w:p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библиотекой </w:t>
            </w:r>
          </w:p>
        </w:tc>
      </w:tr>
      <w:tr w:rsidR="00F272E3" w:rsidRPr="00F272E3" w:rsidTr="00F272E3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4.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Сбор и выдача учеб</w:t>
            </w:r>
            <w:r w:rsidR="00213DFD">
              <w:rPr>
                <w:rFonts w:eastAsia="Times New Roman"/>
              </w:rPr>
              <w:t>ников на следующий учебный год.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август, сентябрь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5.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 w:right="71"/>
              <w:jc w:val="both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Подведение итогов движения фонда. Диагностика обеспеченности учащихся школы учеб</w:t>
            </w:r>
            <w:r w:rsidR="000E212D">
              <w:rPr>
                <w:rFonts w:eastAsia="Times New Roman"/>
              </w:rPr>
              <w:t>никами и учебными пособиями в 2020-2021</w:t>
            </w:r>
            <w:r w:rsidR="00213DFD">
              <w:rPr>
                <w:rFonts w:eastAsia="Times New Roman"/>
              </w:rPr>
              <w:t xml:space="preserve">  учебном году.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сентябрь - ноябрь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8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lastRenderedPageBreak/>
              <w:t xml:space="preserve">6. </w:t>
            </w:r>
          </w:p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Составление отчётных документов по обеспеченности учащихся учебниками и другой лите</w:t>
            </w:r>
            <w:r w:rsidR="00213DFD">
              <w:rPr>
                <w:rFonts w:eastAsia="Times New Roman"/>
              </w:rPr>
              <w:t>ратурой.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Ноябрь - март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библиотекой, учителя </w:t>
            </w:r>
          </w:p>
        </w:tc>
      </w:tr>
      <w:tr w:rsidR="00F272E3" w:rsidRPr="00F272E3" w:rsidTr="00F272E3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7.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Списание фонда учебников и учебных пособий с учётом ветхости и смены образовательных программ </w:t>
            </w:r>
            <w:r w:rsidR="00213DFD">
              <w:rPr>
                <w:rFonts w:eastAsia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Декабрь – 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11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8.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Проведение работы по обеспечению сохранности учебного фонда (рейды по классам)</w:t>
            </w:r>
            <w:r w:rsidR="00213DFD">
              <w:rPr>
                <w:rFonts w:eastAsia="Times New Roman"/>
              </w:rPr>
              <w:t>.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Один раз в полугодие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Зав. биб</w:t>
            </w:r>
            <w:r>
              <w:rPr>
                <w:rFonts w:eastAsia="Times New Roman"/>
              </w:rPr>
              <w:t>лиотекой, актив библиотеки</w:t>
            </w: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F272E3" w:rsidRPr="00F272E3" w:rsidTr="00F272E3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9.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Организация мелкого ремонта метод</w:t>
            </w:r>
            <w:r w:rsidR="00213DFD">
              <w:rPr>
                <w:rFonts w:eastAsia="Times New Roman"/>
              </w:rPr>
              <w:t>ической литературы и учебников.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Зав. библиотекой, учащиеся</w:t>
            </w: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F272E3" w:rsidRPr="00F272E3" w:rsidTr="00F272E3">
        <w:trPr>
          <w:trHeight w:val="1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10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Работа с резервным фондом учебников. Передача излишков учебной литературы  в другие школы. Получение недостающих учебников из других ОУ.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Постоянно, но в основном – в августе сентябре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</w:tbl>
    <w:p w:rsidR="00F272E3" w:rsidRPr="00F272E3" w:rsidRDefault="00F272E3" w:rsidP="00F272E3">
      <w:pPr>
        <w:spacing w:after="52" w:line="240" w:lineRule="auto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numPr>
          <w:ilvl w:val="0"/>
          <w:numId w:val="26"/>
        </w:numPr>
        <w:spacing w:after="5" w:line="240" w:lineRule="auto"/>
        <w:ind w:right="-15" w:hanging="574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с фондом художественной литературы</w:t>
      </w: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34" w:type="dxa"/>
        <w:tblInd w:w="-142" w:type="dxa"/>
        <w:tblCellMar>
          <w:left w:w="106" w:type="dxa"/>
          <w:right w:w="142" w:type="dxa"/>
        </w:tblCellMar>
        <w:tblLook w:val="04A0" w:firstRow="1" w:lastRow="0" w:firstColumn="1" w:lastColumn="0" w:noHBand="0" w:noVBand="1"/>
      </w:tblPr>
      <w:tblGrid>
        <w:gridCol w:w="720"/>
        <w:gridCol w:w="6654"/>
        <w:gridCol w:w="1558"/>
        <w:gridCol w:w="1702"/>
      </w:tblGrid>
      <w:tr w:rsidR="00F272E3" w:rsidRPr="00F272E3" w:rsidTr="00F272E3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1.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jc w:val="both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Обеспечение свободного доступа обучающихся к художественному фонду и периодике</w:t>
            </w:r>
            <w:r w:rsidR="00213DFD">
              <w:rPr>
                <w:rFonts w:eastAsia="Times New Roman"/>
              </w:rPr>
              <w:t>.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2.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Выдача изданий читателям</w:t>
            </w:r>
            <w:r w:rsidR="00213DFD">
              <w:rPr>
                <w:rFonts w:eastAsia="Times New Roman"/>
              </w:rPr>
              <w:t>.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3.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Соблюдение правильной расстановки фонда на стеллажах</w:t>
            </w:r>
            <w:r w:rsidR="00213DFD">
              <w:rPr>
                <w:rFonts w:eastAsia="Times New Roman"/>
              </w:rPr>
              <w:t>.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4.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Систематическое наблюдение за своевременным возвратом в библиотек</w:t>
            </w:r>
            <w:r w:rsidR="00213DFD">
              <w:rPr>
                <w:rFonts w:eastAsia="Times New Roman"/>
              </w:rPr>
              <w:t>у выданных изданий.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1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5.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Ведение работы по сохранности фонда. Организация мелкого ремонта художественных изданий, особенно в начальной школе</w:t>
            </w:r>
            <w:r w:rsidR="00213DFD">
              <w:rPr>
                <w:rFonts w:eastAsia="Times New Roman"/>
              </w:rPr>
              <w:t>.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библиотекой, начальные классы. </w:t>
            </w:r>
          </w:p>
        </w:tc>
      </w:tr>
      <w:tr w:rsidR="00F272E3" w:rsidRPr="00F272E3" w:rsidTr="00F272E3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6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5101E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2D5D9F" w:rsidRPr="002D5D9F">
              <w:rPr>
                <w:rFonts w:eastAsia="Times New Roman"/>
              </w:rPr>
              <w:t xml:space="preserve">Сверка фонда с ФСЭМ на сайте </w:t>
            </w:r>
            <w:hyperlink r:id="rId8" w:history="1">
              <w:r w:rsidR="00466E59" w:rsidRPr="00466E59">
                <w:rPr>
                  <w:rStyle w:val="af3"/>
                  <w:rFonts w:eastAsia="Times New Roman"/>
                </w:rPr>
                <w:t>http://minjust.ru/ru/extremist-materials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Согласно плану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7.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Периодическое списание фонда с учётом ветхости и морального износа</w:t>
            </w:r>
            <w:r w:rsidR="00213DFD">
              <w:rPr>
                <w:rFonts w:eastAsia="Times New Roman"/>
              </w:rPr>
              <w:t>.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Декабрь, 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8.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 xml:space="preserve">Оформление </w:t>
            </w:r>
            <w:r w:rsidRPr="00F272E3">
              <w:rPr>
                <w:rFonts w:eastAsia="Times New Roman"/>
              </w:rPr>
              <w:t xml:space="preserve"> подписки на периодические издания </w:t>
            </w:r>
            <w:r w:rsidR="002D5D9F" w:rsidRPr="002D5D9F">
              <w:rPr>
                <w:rFonts w:eastAsia="Times New Roman"/>
              </w:rPr>
              <w:t>традиционной и электронной</w:t>
            </w:r>
            <w:r w:rsidR="00213DFD">
              <w:rPr>
                <w:rFonts w:eastAsia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right="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Октябрь</w:t>
            </w:r>
            <w:r w:rsidRPr="00F272E3">
              <w:rPr>
                <w:rFonts w:eastAsia="Times New Roman"/>
              </w:rPr>
              <w:t xml:space="preserve">, 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</w:tbl>
    <w:p w:rsidR="00F272E3" w:rsidRPr="00F272E3" w:rsidRDefault="00F272E3" w:rsidP="00F272E3">
      <w:pPr>
        <w:spacing w:after="50" w:line="240" w:lineRule="auto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numPr>
          <w:ilvl w:val="0"/>
          <w:numId w:val="26"/>
        </w:numPr>
        <w:spacing w:after="5" w:line="240" w:lineRule="auto"/>
        <w:ind w:right="-15" w:hanging="574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Справочно-библиографическая работа. </w:t>
      </w:r>
    </w:p>
    <w:p w:rsidR="00F272E3" w:rsidRPr="00F272E3" w:rsidRDefault="00F272E3" w:rsidP="00F272E3">
      <w:pPr>
        <w:spacing w:after="8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34" w:type="dxa"/>
        <w:tblInd w:w="-14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666"/>
        <w:gridCol w:w="1558"/>
        <w:gridCol w:w="1702"/>
      </w:tblGrid>
      <w:tr w:rsidR="00F272E3" w:rsidRPr="00F272E3" w:rsidTr="00F272E3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Содержание работы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Сроки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Ответственные </w:t>
            </w:r>
          </w:p>
        </w:tc>
      </w:tr>
      <w:tr w:rsidR="00F272E3" w:rsidRPr="00F272E3" w:rsidTr="00F272E3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1.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Проведение электронной каталогизации учебников по авторам, предметам и классам.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В течение года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2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2.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Продолжить работу над картотекой учебников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272E3" w:rsidRPr="00F272E3" w:rsidTr="00F272E3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3.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Работа с картотекой отказов по художественной литературе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272E3" w:rsidRPr="00F272E3" w:rsidRDefault="00F272E3" w:rsidP="00F272E3">
      <w:pPr>
        <w:spacing w:after="52" w:line="240" w:lineRule="auto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numPr>
          <w:ilvl w:val="0"/>
          <w:numId w:val="26"/>
        </w:numPr>
        <w:spacing w:after="5" w:line="240" w:lineRule="auto"/>
        <w:ind w:right="-15" w:hanging="574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Формирование информационно-библиографической культуры через библиотечные уроки </w:t>
      </w:r>
    </w:p>
    <w:p w:rsidR="00F272E3" w:rsidRPr="00F272E3" w:rsidRDefault="00F272E3" w:rsidP="00F272E3">
      <w:pPr>
        <w:spacing w:after="8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576" w:type="dxa"/>
        <w:tblInd w:w="-8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6666"/>
        <w:gridCol w:w="1558"/>
        <w:gridCol w:w="1702"/>
      </w:tblGrid>
      <w:tr w:rsidR="00F272E3" w:rsidRPr="00F272E3" w:rsidTr="00F272E3">
        <w:trPr>
          <w:trHeight w:val="56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lastRenderedPageBreak/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Содержание работы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Сроки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Ответственные </w:t>
            </w:r>
          </w:p>
        </w:tc>
      </w:tr>
      <w:tr w:rsidR="00F272E3" w:rsidRPr="00F272E3" w:rsidTr="00F272E3">
        <w:trPr>
          <w:trHeight w:val="5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7A2F8D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7A2F8D" w:rsidRDefault="00F272E3" w:rsidP="00F272E3">
            <w:pPr>
              <w:numPr>
                <w:ilvl w:val="0"/>
                <w:numId w:val="28"/>
              </w:numPr>
              <w:spacing w:after="41" w:line="240" w:lineRule="auto"/>
              <w:ind w:hanging="180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  <w:b/>
              </w:rPr>
              <w:t xml:space="preserve">класс </w:t>
            </w:r>
          </w:p>
          <w:p w:rsidR="00F272E3" w:rsidRPr="007A2F8D" w:rsidRDefault="00F272E3" w:rsidP="00F272E3">
            <w:pPr>
              <w:spacing w:after="46" w:line="234" w:lineRule="auto"/>
              <w:ind w:left="3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</w:rPr>
              <w:t xml:space="preserve">Урок </w:t>
            </w:r>
            <w:r w:rsidR="006B0644" w:rsidRPr="007A2F8D">
              <w:rPr>
                <w:rFonts w:eastAsia="Times New Roman"/>
              </w:rPr>
              <w:t xml:space="preserve">№ 1: Путешествие по стране Читалии. Первое посещение БИЦ </w:t>
            </w:r>
            <w:r w:rsidRPr="007A2F8D">
              <w:rPr>
                <w:rFonts w:eastAsia="Times New Roman"/>
              </w:rPr>
              <w:t xml:space="preserve"> (ознакомительная экскурсия) </w:t>
            </w:r>
          </w:p>
          <w:p w:rsidR="00F272E3" w:rsidRPr="007A2F8D" w:rsidRDefault="00F272E3" w:rsidP="00F272E3">
            <w:pPr>
              <w:spacing w:after="51" w:line="234" w:lineRule="auto"/>
              <w:ind w:left="3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</w:rPr>
              <w:t xml:space="preserve">Урок № 2: Посвящение в читатели. Запись в библиотеку. Правила обращения с книгой. </w:t>
            </w:r>
          </w:p>
          <w:p w:rsidR="00F272E3" w:rsidRPr="007A2F8D" w:rsidRDefault="00F272E3" w:rsidP="00F272E3">
            <w:pPr>
              <w:numPr>
                <w:ilvl w:val="0"/>
                <w:numId w:val="28"/>
              </w:numPr>
              <w:spacing w:after="41" w:line="240" w:lineRule="auto"/>
              <w:ind w:hanging="180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  <w:b/>
              </w:rPr>
              <w:t xml:space="preserve">класс </w:t>
            </w:r>
          </w:p>
          <w:p w:rsidR="00F272E3" w:rsidRPr="007A2F8D" w:rsidRDefault="00F272E3" w:rsidP="00F272E3">
            <w:pPr>
              <w:spacing w:after="45" w:line="234" w:lineRule="auto"/>
              <w:ind w:left="3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</w:rPr>
              <w:t xml:space="preserve">Урок № 1: Роль и назначение библиотеки. Понятие об абонементе и чит. зале. Расстановка книг на полках. </w:t>
            </w:r>
            <w:r w:rsidR="006B0644" w:rsidRPr="007A2F8D">
              <w:rPr>
                <w:rFonts w:eastAsia="Times New Roman"/>
              </w:rPr>
              <w:t>Периодические издания для детей.</w:t>
            </w:r>
          </w:p>
          <w:p w:rsidR="008C3A51" w:rsidRPr="007A2F8D" w:rsidRDefault="00F272E3" w:rsidP="00F272E3">
            <w:pPr>
              <w:spacing w:after="41" w:line="238" w:lineRule="auto"/>
              <w:ind w:left="3" w:right="1089"/>
              <w:rPr>
                <w:rFonts w:eastAsia="Times New Roman"/>
              </w:rPr>
            </w:pPr>
            <w:r w:rsidRPr="007A2F8D">
              <w:rPr>
                <w:rFonts w:eastAsia="Times New Roman"/>
              </w:rPr>
              <w:t>Урок № 2: Строение книги. Элементы книг.</w:t>
            </w:r>
          </w:p>
          <w:p w:rsidR="00F272E3" w:rsidRPr="007A2F8D" w:rsidRDefault="00F272E3" w:rsidP="00F272E3">
            <w:pPr>
              <w:spacing w:after="41" w:line="238" w:lineRule="auto"/>
              <w:ind w:left="3" w:right="1089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</w:rPr>
              <w:t xml:space="preserve"> </w:t>
            </w:r>
            <w:r w:rsidRPr="007A2F8D">
              <w:rPr>
                <w:rFonts w:eastAsia="Times New Roman"/>
                <w:b/>
              </w:rPr>
              <w:t xml:space="preserve">3 класс </w:t>
            </w:r>
          </w:p>
          <w:p w:rsidR="008C3A51" w:rsidRPr="007A2F8D" w:rsidRDefault="00F272E3" w:rsidP="00F272E3">
            <w:pPr>
              <w:spacing w:after="51" w:line="234" w:lineRule="auto"/>
              <w:ind w:left="3" w:right="10"/>
              <w:rPr>
                <w:rFonts w:eastAsia="Times New Roman"/>
              </w:rPr>
            </w:pPr>
            <w:r w:rsidRPr="007A2F8D">
              <w:rPr>
                <w:rFonts w:eastAsia="Times New Roman"/>
              </w:rPr>
              <w:t>Урок № 1: Структура книги. Углублённые знания о структуре книги. Подготовка к самостоятельному выбору книг.</w:t>
            </w:r>
          </w:p>
          <w:p w:rsidR="00F272E3" w:rsidRPr="007A2F8D" w:rsidRDefault="00F272E3" w:rsidP="00F272E3">
            <w:pPr>
              <w:spacing w:after="51" w:line="234" w:lineRule="auto"/>
              <w:ind w:left="3" w:right="10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</w:rPr>
              <w:t xml:space="preserve"> Урок № 2: «Говорящие обложки» (самостоятельный выбор книги в библиотеке; правила чтения)</w:t>
            </w:r>
            <w:r w:rsidR="007A2F8D" w:rsidRPr="007A2F8D">
              <w:rPr>
                <w:rFonts w:eastAsia="Times New Roman"/>
              </w:rPr>
              <w:t xml:space="preserve">. </w:t>
            </w:r>
            <w:r w:rsidRPr="007A2F8D">
              <w:rPr>
                <w:rFonts w:eastAsia="Times New Roman"/>
              </w:rPr>
              <w:t xml:space="preserve"> </w:t>
            </w:r>
          </w:p>
          <w:p w:rsidR="00F272E3" w:rsidRPr="007A2F8D" w:rsidRDefault="00F272E3" w:rsidP="00F272E3">
            <w:pPr>
              <w:spacing w:after="40" w:line="240" w:lineRule="auto"/>
              <w:ind w:left="3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  <w:b/>
              </w:rPr>
              <w:t xml:space="preserve">4 класс </w:t>
            </w:r>
          </w:p>
          <w:p w:rsidR="00763129" w:rsidRPr="007A2F8D" w:rsidRDefault="00F272E3" w:rsidP="00DC4DC0">
            <w:pPr>
              <w:spacing w:after="39" w:line="236" w:lineRule="auto"/>
              <w:ind w:left="3" w:right="5"/>
              <w:rPr>
                <w:rFonts w:eastAsia="Times New Roman"/>
              </w:rPr>
            </w:pPr>
            <w:r w:rsidRPr="007A2F8D">
              <w:rPr>
                <w:rFonts w:eastAsia="Times New Roman"/>
              </w:rPr>
              <w:t xml:space="preserve">Урок № 1: Твои первые энциклопедии, словари, справочники. </w:t>
            </w:r>
          </w:p>
          <w:p w:rsidR="00F272E3" w:rsidRPr="007A2F8D" w:rsidRDefault="00F272E3" w:rsidP="00DC4DC0">
            <w:pPr>
              <w:spacing w:after="39" w:line="236" w:lineRule="auto"/>
              <w:ind w:left="3" w:right="5"/>
              <w:rPr>
                <w:rFonts w:ascii="Calibri" w:eastAsia="Calibri" w:hAnsi="Calibri" w:cs="Calibri"/>
              </w:rPr>
            </w:pPr>
            <w:r w:rsidRPr="007A2F8D">
              <w:rPr>
                <w:rFonts w:eastAsia="Times New Roman"/>
              </w:rPr>
              <w:t xml:space="preserve">Урок № 2: История книги. Древнейшие библиотеки.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43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03737F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Окт</w:t>
            </w:r>
            <w:r w:rsidR="00F272E3" w:rsidRPr="00F272E3">
              <w:rPr>
                <w:rFonts w:eastAsia="Times New Roman"/>
              </w:rPr>
              <w:t xml:space="preserve">ябрь </w:t>
            </w:r>
          </w:p>
          <w:p w:rsidR="00F272E3" w:rsidRPr="00F272E3" w:rsidRDefault="00F272E3" w:rsidP="00F272E3">
            <w:pPr>
              <w:spacing w:after="42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8C3A51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Декабрь-</w:t>
            </w:r>
            <w:r w:rsidR="00F272E3" w:rsidRPr="00F272E3">
              <w:rPr>
                <w:rFonts w:eastAsia="Times New Roman"/>
              </w:rPr>
              <w:t xml:space="preserve">Январь </w:t>
            </w: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8C3A51">
            <w:pPr>
              <w:spacing w:after="43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Октябрь </w:t>
            </w:r>
          </w:p>
          <w:p w:rsidR="00F272E3" w:rsidRPr="00F272E3" w:rsidRDefault="00F272E3" w:rsidP="00F272E3">
            <w:pPr>
              <w:spacing w:after="43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Февраль </w:t>
            </w:r>
          </w:p>
          <w:p w:rsidR="00F272E3" w:rsidRPr="00F272E3" w:rsidRDefault="00F272E3" w:rsidP="00F272E3">
            <w:pPr>
              <w:spacing w:after="42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446976" w:rsidRDefault="00446976" w:rsidP="00F272E3">
            <w:pPr>
              <w:spacing w:after="0" w:line="240" w:lineRule="auto"/>
              <w:rPr>
                <w:rFonts w:eastAsia="Times New Roman"/>
              </w:rPr>
            </w:pP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Ноябрь </w:t>
            </w:r>
          </w:p>
          <w:p w:rsidR="00F272E3" w:rsidRPr="00F272E3" w:rsidRDefault="00F272E3" w:rsidP="00F272E3">
            <w:pPr>
              <w:spacing w:after="41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Март </w:t>
            </w:r>
          </w:p>
          <w:p w:rsidR="008C3A51" w:rsidRDefault="00F272E3" w:rsidP="008C3A5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0468A2" w:rsidRDefault="000468A2" w:rsidP="008C3A51">
            <w:pPr>
              <w:spacing w:after="0" w:line="240" w:lineRule="auto"/>
              <w:rPr>
                <w:rFonts w:eastAsia="Times New Roman"/>
              </w:rPr>
            </w:pPr>
          </w:p>
          <w:p w:rsidR="00763129" w:rsidRDefault="00763129" w:rsidP="008C3A51">
            <w:pPr>
              <w:spacing w:after="0" w:line="240" w:lineRule="auto"/>
              <w:rPr>
                <w:rFonts w:eastAsia="Times New Roman"/>
              </w:rPr>
            </w:pPr>
          </w:p>
          <w:p w:rsidR="00F272E3" w:rsidRPr="00F272E3" w:rsidRDefault="00F272E3" w:rsidP="008C3A5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Декабрь </w:t>
            </w:r>
          </w:p>
          <w:p w:rsidR="00F272E3" w:rsidRPr="00F272E3" w:rsidRDefault="00F272E3" w:rsidP="007631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</w:tbl>
    <w:p w:rsidR="00F272E3" w:rsidRPr="00F272E3" w:rsidRDefault="00F272E3" w:rsidP="00F272E3">
      <w:pPr>
        <w:spacing w:after="45" w:line="240" w:lineRule="auto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numPr>
          <w:ilvl w:val="0"/>
          <w:numId w:val="26"/>
        </w:numPr>
        <w:spacing w:after="5" w:line="240" w:lineRule="auto"/>
        <w:ind w:right="-15" w:hanging="574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Работа с читателями </w:t>
      </w:r>
    </w:p>
    <w:tbl>
      <w:tblPr>
        <w:tblStyle w:val="TableGrid"/>
        <w:tblW w:w="10600" w:type="dxa"/>
        <w:tblInd w:w="-101" w:type="dxa"/>
        <w:tblCellMar>
          <w:left w:w="106" w:type="dxa"/>
          <w:right w:w="143" w:type="dxa"/>
        </w:tblCellMar>
        <w:tblLook w:val="04A0" w:firstRow="1" w:lastRow="0" w:firstColumn="1" w:lastColumn="0" w:noHBand="0" w:noVBand="1"/>
      </w:tblPr>
      <w:tblGrid>
        <w:gridCol w:w="674"/>
        <w:gridCol w:w="6666"/>
        <w:gridCol w:w="1558"/>
        <w:gridCol w:w="1702"/>
      </w:tblGrid>
      <w:tr w:rsidR="00F272E3" w:rsidRPr="00F272E3" w:rsidTr="00F272E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№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Содержание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Срок исполнения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Ответственные </w:t>
            </w:r>
          </w:p>
        </w:tc>
      </w:tr>
      <w:tr w:rsidR="00F272E3" w:rsidRPr="00F272E3" w:rsidTr="00F272E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1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Перерегистрация читателей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Сентябрь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Зав. библиотекой</w:t>
            </w:r>
            <w:r w:rsidRPr="00F272E3">
              <w:rPr>
                <w:rFonts w:eastAsia="Times New Roman"/>
                <w:b/>
              </w:rPr>
              <w:t xml:space="preserve"> </w:t>
            </w:r>
          </w:p>
        </w:tc>
      </w:tr>
      <w:tr w:rsidR="00F272E3" w:rsidRPr="00F272E3" w:rsidTr="00F272E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2 </w:t>
            </w:r>
          </w:p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Работа с должниками.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3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Обслуживание читателей на абонементе, работа с абонементом учащихся, педагогов, технического персонала, родителей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4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41" w:line="240" w:lineRule="auto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Обслуживание читателей в читальном зале. </w:t>
            </w:r>
          </w:p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Помощь в р</w:t>
            </w:r>
            <w:r w:rsidR="008C3A51">
              <w:rPr>
                <w:rFonts w:eastAsia="Times New Roman"/>
              </w:rPr>
              <w:t xml:space="preserve">аботе с ЭЧ </w:t>
            </w:r>
            <w:r w:rsidR="008C3A51" w:rsidRPr="008C3A51">
              <w:rPr>
                <w:rFonts w:eastAsia="Times New Roman"/>
              </w:rPr>
              <w:t>Президентской библиотеки</w:t>
            </w:r>
            <w:r w:rsidR="008C3A51">
              <w:rPr>
                <w:rFonts w:eastAsia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5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Рекомендательные беседы при выдаче книг. Беседы о прочитанном.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6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jc w:val="both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Рекомендательные и рекламные беседы о новых изданиях, поступивших в библиотеку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</w:tbl>
    <w:p w:rsidR="00F272E3" w:rsidRPr="00F272E3" w:rsidRDefault="00F272E3" w:rsidP="00F272E3">
      <w:pPr>
        <w:spacing w:after="48" w:line="240" w:lineRule="auto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spacing w:after="5" w:line="240" w:lineRule="auto"/>
        <w:ind w:left="-5" w:right="-15" w:hanging="10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Работа с обучающимися </w:t>
      </w:r>
    </w:p>
    <w:p w:rsidR="00F272E3" w:rsidRPr="00F272E3" w:rsidRDefault="00F272E3" w:rsidP="00F272E3">
      <w:pPr>
        <w:spacing w:after="8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00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7"/>
        <w:gridCol w:w="6593"/>
        <w:gridCol w:w="1558"/>
        <w:gridCol w:w="1702"/>
      </w:tblGrid>
      <w:tr w:rsidR="00F272E3" w:rsidRPr="00F272E3" w:rsidTr="00A571AB">
        <w:trPr>
          <w:trHeight w:val="62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1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Обслуживание учащихся школы согласно расписанию работы библиотеки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A571AB">
        <w:trPr>
          <w:trHeight w:val="6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2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Проведение беседы с вновь записавшимися ч</w:t>
            </w:r>
            <w:r w:rsidR="00F5101E">
              <w:rPr>
                <w:rFonts w:eastAsia="Times New Roman"/>
              </w:rPr>
              <w:t>итателями о правилах пользования  библиотекой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 факту записи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446976" w:rsidRPr="00F272E3" w:rsidTr="00213DFD">
        <w:trPr>
          <w:trHeight w:val="69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76" w:rsidRPr="00F272E3" w:rsidRDefault="00446976" w:rsidP="00446976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76" w:rsidRPr="00F272E3" w:rsidRDefault="00446976" w:rsidP="00446976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Подбор лите</w:t>
            </w:r>
            <w:r w:rsidR="00213DFD">
              <w:rPr>
                <w:rFonts w:eastAsia="Times New Roman"/>
              </w:rPr>
              <w:t>ратуры по тематическим запросам.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76" w:rsidRPr="00F272E3" w:rsidRDefault="00446976" w:rsidP="00446976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76" w:rsidRPr="00F272E3" w:rsidRDefault="00446976" w:rsidP="00446976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</w:tbl>
    <w:p w:rsidR="00F272E3" w:rsidRPr="00F272E3" w:rsidRDefault="00F272E3" w:rsidP="00F272E3">
      <w:pPr>
        <w:spacing w:after="0" w:line="240" w:lineRule="auto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spacing w:after="5" w:line="240" w:lineRule="auto"/>
        <w:ind w:left="-5" w:right="-15" w:hanging="10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Работа с педагогическим коллективом </w:t>
      </w:r>
    </w:p>
    <w:p w:rsidR="00F272E3" w:rsidRPr="00F272E3" w:rsidRDefault="00F272E3" w:rsidP="00F272E3">
      <w:pPr>
        <w:spacing w:after="8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00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7"/>
        <w:gridCol w:w="6593"/>
        <w:gridCol w:w="1558"/>
        <w:gridCol w:w="1702"/>
      </w:tblGrid>
      <w:tr w:rsidR="00F272E3" w:rsidRPr="00F272E3" w:rsidTr="00F5101E">
        <w:trPr>
          <w:trHeight w:val="113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lastRenderedPageBreak/>
              <w:t xml:space="preserve">1.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Информирование учителей о новой учебной и методической  литературе, педагогических журналах.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C346BE" w:rsidP="00F272E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Постоянно</w:t>
            </w:r>
            <w:r w:rsidR="00F272E3"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46" w:line="234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  <w:p w:rsidR="00F272E3" w:rsidRPr="00F272E3" w:rsidRDefault="00F272E3" w:rsidP="00F272E3">
            <w:pPr>
              <w:spacing w:after="42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руководители </w:t>
            </w:r>
          </w:p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ШМО </w:t>
            </w:r>
          </w:p>
        </w:tc>
      </w:tr>
      <w:tr w:rsidR="00F272E3" w:rsidRPr="00F272E3" w:rsidTr="00F5101E">
        <w:trPr>
          <w:trHeight w:val="111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2.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</w:t>
            </w:r>
            <w:r w:rsidR="00C346BE">
              <w:rPr>
                <w:rFonts w:eastAsia="Times New Roman"/>
              </w:rPr>
              <w:t>ых пособий в новом учебном году</w:t>
            </w:r>
            <w:r w:rsidRPr="00F272E3">
              <w:rPr>
                <w:rFonts w:eastAsia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Декабрь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46" w:line="234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  <w:p w:rsidR="00F272E3" w:rsidRPr="00F272E3" w:rsidRDefault="00F272E3" w:rsidP="00F272E3">
            <w:pPr>
              <w:spacing w:after="42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руководители </w:t>
            </w:r>
          </w:p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ШМО </w:t>
            </w:r>
          </w:p>
        </w:tc>
      </w:tr>
      <w:tr w:rsidR="00F272E3" w:rsidRPr="00F272E3" w:rsidTr="00F5101E">
        <w:trPr>
          <w:trHeight w:val="57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5101E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3.</w:t>
            </w:r>
            <w:r w:rsidR="00F272E3"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Библиографические списки по тематике запроса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5101E">
        <w:trPr>
          <w:trHeight w:val="65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5101E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4</w:t>
            </w:r>
            <w:r w:rsidR="00F272E3" w:rsidRPr="00F272E3">
              <w:rPr>
                <w:rFonts w:eastAsia="Times New Roman"/>
              </w:rPr>
              <w:t xml:space="preserve">.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Помощь в проведении классных часов и праздников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5101E">
        <w:trPr>
          <w:trHeight w:val="8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5101E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5</w:t>
            </w:r>
            <w:r w:rsidR="00F272E3" w:rsidRPr="00F272E3">
              <w:rPr>
                <w:rFonts w:eastAsia="Times New Roman"/>
              </w:rPr>
              <w:t xml:space="preserve">.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Информирование классных руководителей о читательской активности учащихся их классов, об обеспеченности учащихся класса учебными комплектами и их задолженности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</w:tbl>
    <w:p w:rsidR="00F272E3" w:rsidRPr="00F272E3" w:rsidRDefault="00F272E3" w:rsidP="00F272E3">
      <w:pPr>
        <w:spacing w:after="42" w:line="240" w:lineRule="auto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numPr>
          <w:ilvl w:val="0"/>
          <w:numId w:val="26"/>
        </w:numPr>
        <w:spacing w:after="5" w:line="240" w:lineRule="auto"/>
        <w:ind w:right="-15" w:hanging="574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Массовая работа</w:t>
      </w: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3907" w:type="dxa"/>
        <w:tblInd w:w="-108" w:type="dxa"/>
        <w:tblLayout w:type="fixed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645"/>
        <w:gridCol w:w="1701"/>
        <w:gridCol w:w="1815"/>
        <w:gridCol w:w="15"/>
        <w:gridCol w:w="13"/>
        <w:gridCol w:w="1267"/>
        <w:gridCol w:w="2047"/>
      </w:tblGrid>
      <w:tr w:rsidR="00A93184" w:rsidRPr="00F272E3" w:rsidTr="00A93184">
        <w:trPr>
          <w:trHeight w:val="8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№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Содержание работы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Сроки исполнения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184" w:rsidRPr="00F272E3" w:rsidRDefault="00A93184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Читательское назначение 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93184" w:rsidRPr="00F272E3" w:rsidRDefault="00A93184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Ответственные  </w:t>
            </w:r>
          </w:p>
        </w:tc>
      </w:tr>
      <w:tr w:rsidR="00A93184" w:rsidRPr="00F272E3" w:rsidTr="00A93184">
        <w:trPr>
          <w:trHeight w:val="3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1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>Выставки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184" w:rsidRPr="00F272E3" w:rsidRDefault="00A93184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3184" w:rsidRPr="00F272E3" w:rsidRDefault="00A93184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A93184" w:rsidRPr="00F272E3" w:rsidTr="00A93184">
        <w:trPr>
          <w:trHeight w:val="16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466E59">
              <w:rPr>
                <w:rFonts w:eastAsia="Times New Roman"/>
              </w:rPr>
              <w:t>1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5101E">
              <w:rPr>
                <w:rFonts w:ascii="Calibri" w:eastAsia="Calibri" w:hAnsi="Calibri" w:cs="Calibri"/>
                <w:bCs/>
              </w:rPr>
              <w:t>«Журнальный калейдоскоп» выставка-знакомство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215E58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184" w:rsidRPr="00F272E3" w:rsidRDefault="0012398D" w:rsidP="00F5101E">
            <w:pPr>
              <w:spacing w:after="0"/>
              <w:rPr>
                <w:rFonts w:ascii="Calibri" w:eastAsia="Calibri" w:hAnsi="Calibri" w:cs="Calibri"/>
              </w:rPr>
            </w:pPr>
            <w:r w:rsidRPr="0012398D"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3184" w:rsidRPr="00F272E3" w:rsidRDefault="00A93184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Default="00A93184" w:rsidP="00F5101E">
            <w:pPr>
              <w:spacing w:after="0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A93184" w:rsidRPr="00F272E3" w:rsidTr="00A93184">
        <w:trPr>
          <w:trHeight w:val="43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466E59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5101E">
              <w:rPr>
                <w:rFonts w:ascii="Calibri" w:eastAsia="Calibri" w:hAnsi="Calibri" w:cs="Calibri"/>
              </w:rPr>
              <w:t>«Литературная тусовка»</w:t>
            </w:r>
            <w:r w:rsidR="00E02913">
              <w:rPr>
                <w:rFonts w:ascii="Calibri" w:eastAsia="Calibri" w:hAnsi="Calibri" w:cs="Calibri"/>
              </w:rPr>
              <w:t xml:space="preserve"> выставка-приглашение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215E58"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184" w:rsidRPr="00F272E3" w:rsidRDefault="0012398D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5-9</w:t>
            </w:r>
            <w:r w:rsidRPr="0012398D"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3184" w:rsidRPr="00F272E3" w:rsidRDefault="00A93184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Default="00A93184" w:rsidP="00F5101E">
            <w:pPr>
              <w:spacing w:after="0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A93184" w:rsidRPr="00F272E3" w:rsidTr="00E02913">
        <w:trPr>
          <w:trHeight w:val="577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466E59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Default="00CA2209" w:rsidP="00F5101E">
            <w:pPr>
              <w:spacing w:after="0"/>
              <w:ind w:left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«С началом учебного года</w:t>
            </w:r>
            <w:r w:rsidR="00A93184" w:rsidRPr="00F5101E">
              <w:rPr>
                <w:rFonts w:eastAsia="Times New Roman"/>
                <w:bCs/>
              </w:rPr>
              <w:t>!»</w:t>
            </w:r>
            <w:r w:rsidR="00A93184">
              <w:rPr>
                <w:rFonts w:eastAsia="Times New Roman"/>
                <w:bCs/>
              </w:rPr>
              <w:t xml:space="preserve"> </w:t>
            </w:r>
            <w:r w:rsidR="00E02913">
              <w:rPr>
                <w:rFonts w:eastAsia="Times New Roman"/>
                <w:bCs/>
              </w:rPr>
              <w:t>выставка -поздравление</w:t>
            </w:r>
            <w:r w:rsidR="00A93184">
              <w:rPr>
                <w:rFonts w:eastAsia="Times New Roman"/>
                <w:bCs/>
              </w:rPr>
              <w:t xml:space="preserve"> к </w:t>
            </w:r>
            <w:r w:rsidR="00A93184">
              <w:rPr>
                <w:rFonts w:eastAsia="Times New Roman"/>
              </w:rPr>
              <w:t>Дню</w:t>
            </w:r>
            <w:r w:rsidR="00A93184" w:rsidRPr="00F272E3">
              <w:rPr>
                <w:rFonts w:eastAsia="Times New Roman"/>
              </w:rPr>
              <w:t xml:space="preserve"> знаний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Default="00A93184" w:rsidP="00F5101E">
            <w:pPr>
              <w:spacing w:after="0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сентябрь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184" w:rsidRDefault="0012398D" w:rsidP="00F5101E">
            <w:pPr>
              <w:spacing w:after="0"/>
              <w:rPr>
                <w:rFonts w:eastAsia="Times New Roman"/>
              </w:rPr>
            </w:pPr>
            <w:r w:rsidRPr="0012398D">
              <w:rPr>
                <w:rFonts w:eastAsia="Times New Roman"/>
              </w:rPr>
              <w:t>1-11кл.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3184" w:rsidRDefault="00A93184" w:rsidP="00A93184">
            <w:pPr>
              <w:spacing w:after="0"/>
              <w:rPr>
                <w:rFonts w:eastAsia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Default="00A93184" w:rsidP="00F5101E">
            <w:pPr>
              <w:spacing w:after="0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A93184" w:rsidRPr="00F272E3" w:rsidTr="00A93184">
        <w:trPr>
          <w:trHeight w:val="56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466E59">
              <w:rPr>
                <w:rFonts w:eastAsia="Times New Roman"/>
              </w:rPr>
              <w:t>4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E02913">
            <w:pPr>
              <w:spacing w:after="0"/>
              <w:ind w:left="33" w:hanging="31"/>
              <w:rPr>
                <w:rFonts w:ascii="Calibri" w:eastAsia="Calibri" w:hAnsi="Calibri" w:cs="Calibri"/>
              </w:rPr>
            </w:pPr>
            <w:r w:rsidRPr="00F5101E">
              <w:rPr>
                <w:rFonts w:eastAsia="Times New Roman"/>
                <w:lang w:eastAsia="en-US"/>
              </w:rPr>
              <w:t xml:space="preserve"> </w:t>
            </w:r>
            <w:r w:rsidR="00E02913">
              <w:rPr>
                <w:rFonts w:eastAsia="Times New Roman"/>
                <w:color w:val="333333"/>
              </w:rPr>
              <w:t>«</w:t>
            </w:r>
            <w:r w:rsidR="00E02913" w:rsidRPr="00F13149">
              <w:rPr>
                <w:rFonts w:eastAsia="Times New Roman"/>
                <w:color w:val="000000" w:themeColor="text1"/>
              </w:rPr>
              <w:t>В мире  книг А. Лиханова» выставка-размышление к</w:t>
            </w:r>
            <w:r w:rsidR="00DE7399" w:rsidRPr="00F13149">
              <w:rPr>
                <w:rFonts w:eastAsia="Times New Roman"/>
                <w:color w:val="000000" w:themeColor="text1"/>
              </w:rPr>
              <w:t xml:space="preserve"> 85</w:t>
            </w:r>
            <w:r w:rsidR="00C346BE" w:rsidRPr="00F13149">
              <w:rPr>
                <w:rFonts w:eastAsia="Times New Roman"/>
                <w:color w:val="000000" w:themeColor="text1"/>
              </w:rPr>
              <w:t xml:space="preserve"> </w:t>
            </w:r>
            <w:r w:rsidR="00DE7399" w:rsidRPr="00F13149">
              <w:rPr>
                <w:rFonts w:eastAsia="Times New Roman"/>
                <w:color w:val="000000" w:themeColor="text1"/>
              </w:rPr>
              <w:t>летию со дня рождения</w:t>
            </w:r>
            <w:r w:rsidRPr="00F13149">
              <w:rPr>
                <w:rFonts w:eastAsia="Times New Roman"/>
                <w:color w:val="000000" w:themeColor="text1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сентябрь </w:t>
            </w:r>
          </w:p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184" w:rsidRPr="00F272E3" w:rsidRDefault="0012398D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5-11</w:t>
            </w:r>
            <w:r w:rsidRPr="0012398D"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3184" w:rsidRPr="00F272E3" w:rsidRDefault="00A93184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A93184" w:rsidRPr="00F272E3" w:rsidTr="00A93184">
        <w:trPr>
          <w:trHeight w:val="56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466E59">
              <w:rPr>
                <w:rFonts w:eastAsia="Times New Roman"/>
              </w:rPr>
              <w:t>5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E02913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E02913">
              <w:rPr>
                <w:rFonts w:eastAsia="Times New Roman"/>
              </w:rPr>
              <w:t>"Знакомый ваш Сергей Есенин" К 125-летию со дня рождения С.А. Есенина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rPr>
                <w:rFonts w:ascii="Calibri" w:eastAsia="Calibri" w:hAnsi="Calibri" w:cs="Calibri"/>
              </w:rPr>
            </w:pPr>
            <w:r w:rsidRPr="00F5101E"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184" w:rsidRPr="00F272E3" w:rsidRDefault="0012398D" w:rsidP="00F5101E">
            <w:pPr>
              <w:spacing w:after="0"/>
              <w:rPr>
                <w:rFonts w:ascii="Calibri" w:eastAsia="Calibri" w:hAnsi="Calibri" w:cs="Calibri"/>
              </w:rPr>
            </w:pPr>
            <w:r w:rsidRPr="0012398D"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3184" w:rsidRPr="00F272E3" w:rsidRDefault="00A93184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A93184" w:rsidRPr="00F272E3" w:rsidTr="007A2F8D">
        <w:trPr>
          <w:trHeight w:val="562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466E59">
              <w:rPr>
                <w:rFonts w:eastAsia="Times New Roman"/>
              </w:rPr>
              <w:t>6</w:t>
            </w:r>
          </w:p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3E1BB9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«С Днем учителя!» выставка-поздравление  к  Международному  дню</w:t>
            </w:r>
            <w:r w:rsidR="00A93184" w:rsidRPr="00F272E3">
              <w:rPr>
                <w:rFonts w:eastAsia="Times New Roman"/>
              </w:rPr>
              <w:t xml:space="preserve"> учителя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октябрь </w:t>
            </w:r>
          </w:p>
          <w:p w:rsidR="00E02913" w:rsidRPr="00E02913" w:rsidRDefault="00E02913" w:rsidP="00E029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184" w:rsidRPr="00F272E3" w:rsidRDefault="0012398D" w:rsidP="00F5101E">
            <w:pPr>
              <w:spacing w:after="0"/>
              <w:rPr>
                <w:rFonts w:ascii="Calibri" w:eastAsia="Calibri" w:hAnsi="Calibri" w:cs="Calibri"/>
              </w:rPr>
            </w:pPr>
            <w:r w:rsidRPr="0012398D"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3184" w:rsidRPr="00F272E3" w:rsidRDefault="00A93184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84" w:rsidRPr="00F272E3" w:rsidRDefault="00A93184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7A2F8D" w:rsidRPr="00F272E3" w:rsidTr="0003737F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7A2F8D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7A2F8D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«Волшебное звероведение» К Всемирному дню</w:t>
            </w:r>
            <w:r w:rsidRPr="00CA2209">
              <w:rPr>
                <w:rFonts w:eastAsia="Times New Roman"/>
              </w:rPr>
              <w:t xml:space="preserve">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7A2F8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о</w:t>
            </w:r>
            <w:r w:rsidRPr="00F272E3">
              <w:rPr>
                <w:rFonts w:eastAsia="Times New Roman"/>
              </w:rPr>
              <w:t xml:space="preserve">ктябрь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F8D" w:rsidRPr="00F272E3" w:rsidRDefault="007A2F8D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12398D">
              <w:rPr>
                <w:rFonts w:ascii="Calibri" w:eastAsia="Calibri" w:hAnsi="Calibri" w:cs="Calibri"/>
              </w:rPr>
              <w:t>-11кл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A2F8D" w:rsidRPr="00F272E3" w:rsidRDefault="007A2F8D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7A2F8D" w:rsidRPr="00F272E3" w:rsidTr="0003737F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F8D" w:rsidRPr="00F272E3" w:rsidRDefault="00222FBF" w:rsidP="007A2F8D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6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F8D" w:rsidRDefault="00185B50" w:rsidP="007A2F8D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"…Но след мой в мире- есть!</w:t>
            </w:r>
            <w:r w:rsidR="007A2F8D">
              <w:rPr>
                <w:rFonts w:eastAsia="Times New Roman"/>
              </w:rPr>
              <w:t>»   в</w:t>
            </w:r>
            <w:r w:rsidR="007A2F8D" w:rsidRPr="00F272E3">
              <w:rPr>
                <w:rFonts w:eastAsia="Times New Roman"/>
              </w:rPr>
              <w:t>ыставка</w:t>
            </w:r>
            <w:r w:rsidR="007A2F8D">
              <w:rPr>
                <w:rFonts w:eastAsia="Times New Roman"/>
              </w:rPr>
              <w:t>-портрет</w:t>
            </w:r>
            <w:r w:rsidR="007A2F8D" w:rsidRPr="00F272E3">
              <w:rPr>
                <w:rFonts w:eastAsia="Times New Roman"/>
              </w:rPr>
              <w:t xml:space="preserve"> к 150-летию</w:t>
            </w:r>
          </w:p>
          <w:p w:rsidR="007A2F8D" w:rsidRPr="00222FBF" w:rsidRDefault="007A2F8D" w:rsidP="00222FBF">
            <w:pPr>
              <w:spacing w:after="0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 И.А. Бунина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2F8D" w:rsidRDefault="007A2F8D" w:rsidP="007A2F8D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  <w:p w:rsidR="007A2F8D" w:rsidRDefault="007A2F8D" w:rsidP="00E02913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2F8D" w:rsidRDefault="007A2F8D" w:rsidP="007A2F8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5-11кл.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2F8D" w:rsidRPr="00F272E3" w:rsidRDefault="007A2F8D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eastAsia="Times New Roman"/>
              </w:rPr>
            </w:pPr>
          </w:p>
        </w:tc>
      </w:tr>
      <w:tr w:rsidR="007A2F8D" w:rsidRPr="00F272E3" w:rsidTr="0003737F">
        <w:trPr>
          <w:trHeight w:val="165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6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F8D" w:rsidRPr="00F272E3" w:rsidRDefault="007A2F8D" w:rsidP="00F5101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95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A2F8D" w:rsidRPr="00F272E3" w:rsidRDefault="007A2F8D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7A2F8D" w:rsidRPr="00F272E3" w:rsidTr="0003737F">
        <w:trPr>
          <w:trHeight w:val="94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222FBF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7A2F8D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Выставка</w:t>
            </w:r>
            <w:r>
              <w:rPr>
                <w:rFonts w:eastAsia="Times New Roman"/>
              </w:rPr>
              <w:t>-круиз</w:t>
            </w:r>
            <w:r w:rsidRPr="00F272E3">
              <w:rPr>
                <w:rFonts w:eastAsia="Times New Roman"/>
              </w:rPr>
              <w:t xml:space="preserve"> к 100-летию со дня рождения итальянского детского писателя Джанни Родари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222FBF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8D" w:rsidRDefault="00222FBF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 кл.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A9318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eastAsia="Times New Roman"/>
              </w:rPr>
            </w:pPr>
          </w:p>
        </w:tc>
      </w:tr>
      <w:tr w:rsidR="007A2F8D" w:rsidRPr="00F272E3" w:rsidTr="0003737F">
        <w:trPr>
          <w:trHeight w:val="28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222FBF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846FD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Выставка ко дню матери </w:t>
            </w:r>
            <w:r w:rsidRPr="00846FDE">
              <w:rPr>
                <w:rFonts w:eastAsia="Times New Roman"/>
              </w:rPr>
              <w:t>«Говорите мамам нежные 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н</w:t>
            </w:r>
            <w:r w:rsidRPr="00F272E3">
              <w:rPr>
                <w:rFonts w:eastAsia="Times New Roman"/>
              </w:rPr>
              <w:t>оябрь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7A2F8D" w:rsidRPr="00F272E3" w:rsidTr="0003737F">
        <w:trPr>
          <w:trHeight w:val="40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222FBF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7A2F8D">
            <w:pPr>
              <w:spacing w:after="0"/>
              <w:ind w:left="2"/>
              <w:rPr>
                <w:rFonts w:eastAsia="Times New Roman"/>
              </w:rPr>
            </w:pPr>
            <w:r w:rsidRPr="00170EA9">
              <w:rPr>
                <w:rFonts w:ascii="Calibri" w:eastAsia="Calibri" w:hAnsi="Calibri" w:cs="Calibri"/>
              </w:rPr>
              <w:t>Библиотечный квилт "Почитай, не пожалеешь!"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Default="007A2F8D" w:rsidP="007A2F8D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Default="00222FBF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 кл.</w:t>
            </w: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eastAsia="Times New Roman"/>
              </w:rPr>
            </w:pPr>
          </w:p>
        </w:tc>
      </w:tr>
      <w:tr w:rsidR="007B410A" w:rsidRPr="00F272E3" w:rsidTr="007B410A">
        <w:trPr>
          <w:trHeight w:val="2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Электронная-в</w:t>
            </w:r>
            <w:r w:rsidRPr="00F272E3">
              <w:rPr>
                <w:rFonts w:eastAsia="Times New Roman"/>
              </w:rPr>
              <w:t xml:space="preserve">ыставка ко дню Героев Отечества в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7B410A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7B410A" w:rsidRPr="00F272E3" w:rsidTr="007B410A">
        <w:trPr>
          <w:trHeight w:val="30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10A" w:rsidRPr="007B410A" w:rsidRDefault="007B410A" w:rsidP="007B410A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6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10A" w:rsidRDefault="007B410A" w:rsidP="007B410A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9227C0">
              <w:rPr>
                <w:rFonts w:eastAsia="Times New Roman"/>
              </w:rPr>
              <w:t>Скоро, скоро Новый год...</w:t>
            </w:r>
            <w:r>
              <w:rPr>
                <w:rFonts w:eastAsia="Times New Roman"/>
              </w:rPr>
              <w:t>» выставка-инсталляция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7B410A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7B410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A" w:rsidRPr="00F272E3" w:rsidRDefault="007B410A" w:rsidP="007B410A">
            <w:pPr>
              <w:spacing w:after="0"/>
              <w:ind w:left="2"/>
              <w:rPr>
                <w:rFonts w:eastAsia="Times New Roman"/>
              </w:rPr>
            </w:pPr>
          </w:p>
        </w:tc>
      </w:tr>
      <w:tr w:rsidR="00170EA9" w:rsidRPr="00F272E3" w:rsidTr="00170EA9">
        <w:trPr>
          <w:trHeight w:val="126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A9" w:rsidRPr="00F272E3" w:rsidRDefault="00170EA9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6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A9" w:rsidRPr="00F272E3" w:rsidRDefault="00170EA9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A9" w:rsidRPr="00F272E3" w:rsidRDefault="00170EA9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A9" w:rsidRPr="00F272E3" w:rsidRDefault="00170EA9" w:rsidP="00F5101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A9" w:rsidRPr="00F272E3" w:rsidRDefault="00170EA9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5101E" w:rsidRPr="00F272E3" w:rsidTr="00A93184">
        <w:trPr>
          <w:trHeight w:val="56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222FBF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9227C0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9227C0">
              <w:rPr>
                <w:rFonts w:eastAsia="Times New Roman"/>
                <w:bCs/>
              </w:rPr>
              <w:t>«Сатиры смелый властелин»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="00F5101E" w:rsidRPr="00F272E3">
              <w:rPr>
                <w:rFonts w:eastAsia="Times New Roman"/>
              </w:rPr>
              <w:t>ыставка к 195-летию со дня рождения М.Е. Салтыков</w:t>
            </w:r>
            <w:r>
              <w:rPr>
                <w:rFonts w:eastAsia="Times New Roman"/>
              </w:rPr>
              <w:t>а-Щедрина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январь 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12398D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5-11кл.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5101E" w:rsidRPr="00F272E3" w:rsidTr="009227C0">
        <w:trPr>
          <w:trHeight w:val="57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222FBF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6824F9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«Держава армией сильна»</w:t>
            </w:r>
            <w:r w:rsidR="00F5101E" w:rsidRPr="00F272E3">
              <w:rPr>
                <w:rFonts w:eastAsia="Times New Roman"/>
              </w:rPr>
              <w:t xml:space="preserve"> </w:t>
            </w:r>
            <w:r w:rsidR="00DE7399">
              <w:rPr>
                <w:rFonts w:eastAsia="Times New Roman"/>
              </w:rPr>
              <w:t xml:space="preserve"> выставка</w:t>
            </w:r>
            <w:r w:rsidR="009227C0">
              <w:rPr>
                <w:rFonts w:eastAsia="Times New Roman"/>
              </w:rPr>
              <w:t>-путешествие</w:t>
            </w:r>
            <w:r w:rsidR="00DE7399">
              <w:rPr>
                <w:rFonts w:eastAsia="Times New Roman"/>
              </w:rPr>
              <w:t xml:space="preserve"> </w:t>
            </w:r>
            <w:r w:rsidR="00DE7399" w:rsidRPr="00DE7399">
              <w:rPr>
                <w:rFonts w:eastAsia="Times New Roman"/>
              </w:rPr>
              <w:t xml:space="preserve">  к 23 февраля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7A2F8D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февраль 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12398D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5101E" w:rsidRPr="00F272E3" w:rsidTr="00712920">
        <w:trPr>
          <w:trHeight w:val="49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222FBF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20" w:rsidRPr="00712920" w:rsidRDefault="00712920" w:rsidP="00712920">
            <w:pPr>
              <w:spacing w:after="41" w:line="240" w:lineRule="auto"/>
              <w:ind w:left="2"/>
              <w:rPr>
                <w:rFonts w:eastAsia="Times New Roman"/>
              </w:rPr>
            </w:pPr>
            <w:r w:rsidRPr="00712920">
              <w:rPr>
                <w:rFonts w:eastAsia="Times New Roman"/>
              </w:rPr>
              <w:t xml:space="preserve">"Весеннее настроение" </w:t>
            </w:r>
            <w:r>
              <w:rPr>
                <w:rFonts w:eastAsia="Times New Roman"/>
              </w:rPr>
              <w:t>выставка с л</w:t>
            </w:r>
            <w:r w:rsidRPr="00712920">
              <w:rPr>
                <w:rFonts w:eastAsia="Times New Roman"/>
              </w:rPr>
              <w:t>итературные предсказания</w:t>
            </w:r>
          </w:p>
          <w:p w:rsidR="00F5101E" w:rsidRPr="00F272E3" w:rsidRDefault="00712920" w:rsidP="00466E59">
            <w:pPr>
              <w:spacing w:after="41" w:line="240" w:lineRule="auto"/>
              <w:rPr>
                <w:rFonts w:ascii="Calibri" w:eastAsia="Calibri" w:hAnsi="Calibri" w:cs="Calibri"/>
              </w:rPr>
            </w:pPr>
            <w:r w:rsidRPr="00712920">
              <w:rPr>
                <w:rFonts w:eastAsia="Times New Roman"/>
              </w:rPr>
              <w:t>к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1C0B6C" w:rsidP="00F5101E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м</w:t>
            </w:r>
            <w:r w:rsidR="00F5101E" w:rsidRPr="00F272E3">
              <w:rPr>
                <w:rFonts w:eastAsia="Times New Roman"/>
              </w:rPr>
              <w:t xml:space="preserve">арт </w:t>
            </w:r>
          </w:p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20" w:rsidRDefault="00712920" w:rsidP="00F5101E">
            <w:pPr>
              <w:spacing w:after="0"/>
              <w:rPr>
                <w:rFonts w:ascii="Calibri" w:eastAsia="Calibri" w:hAnsi="Calibri" w:cs="Calibri"/>
              </w:rPr>
            </w:pPr>
          </w:p>
          <w:p w:rsidR="00F5101E" w:rsidRPr="00F272E3" w:rsidRDefault="00712920" w:rsidP="00F5101E">
            <w:pPr>
              <w:spacing w:after="0"/>
              <w:rPr>
                <w:rFonts w:ascii="Calibri" w:eastAsia="Calibri" w:hAnsi="Calibri" w:cs="Calibri"/>
              </w:rPr>
            </w:pPr>
            <w:r w:rsidRPr="00712920"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 w:line="234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7B410A" w:rsidRPr="00F272E3" w:rsidTr="007B410A">
        <w:trPr>
          <w:trHeight w:val="22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466E59" w:rsidRDefault="007B410A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«Утро космической эры» К дню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1C0B6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а</w:t>
            </w:r>
            <w:r w:rsidRPr="00F272E3">
              <w:rPr>
                <w:rFonts w:eastAsia="Times New Roman"/>
              </w:rPr>
              <w:t xml:space="preserve">прель 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7B410A" w:rsidRPr="00F272E3" w:rsidTr="007B410A">
        <w:trPr>
          <w:trHeight w:val="46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A" w:rsidRDefault="007B410A" w:rsidP="007B410A">
            <w:pPr>
              <w:spacing w:after="0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«Книги - юбиляры» (К Неделе детской книги)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A" w:rsidRDefault="007B410A" w:rsidP="007B410A">
            <w:pPr>
              <w:spacing w:after="0"/>
              <w:rPr>
                <w:rFonts w:eastAsia="Times New Roman"/>
              </w:rPr>
            </w:pPr>
            <w:r w:rsidRPr="001C0B6C">
              <w:rPr>
                <w:rFonts w:eastAsia="Times New Roman"/>
              </w:rPr>
              <w:t>апрель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A" w:rsidRDefault="007B410A" w:rsidP="007B410A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A" w:rsidRPr="00F272E3" w:rsidRDefault="007B410A" w:rsidP="00F5101E">
            <w:pPr>
              <w:spacing w:after="0"/>
              <w:ind w:left="2"/>
              <w:rPr>
                <w:rFonts w:eastAsia="Times New Roman"/>
              </w:rPr>
            </w:pPr>
          </w:p>
        </w:tc>
      </w:tr>
      <w:tr w:rsidR="00F5101E" w:rsidRPr="00F272E3" w:rsidTr="001C0B6C">
        <w:trPr>
          <w:trHeight w:val="84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7B410A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12398D" w:rsidP="0012398D">
            <w:pPr>
              <w:spacing w:after="0" w:line="234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«Бессмертный книжный полк» виртуальная и традиционная 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1C0B6C" w:rsidP="007A2F8D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м</w:t>
            </w:r>
            <w:r w:rsidR="00F5101E" w:rsidRPr="00F272E3">
              <w:rPr>
                <w:rFonts w:eastAsia="Times New Roman"/>
              </w:rPr>
              <w:t xml:space="preserve">ай 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7B410A" w:rsidRDefault="0012398D" w:rsidP="007B410A">
            <w:pPr>
              <w:spacing w:after="0"/>
              <w:rPr>
                <w:rFonts w:ascii="Calibri" w:eastAsia="Calibri" w:hAnsi="Calibri" w:cs="Calibri"/>
              </w:rPr>
            </w:pPr>
            <w:r w:rsidRPr="0012398D">
              <w:rPr>
                <w:rFonts w:ascii="Calibri" w:eastAsia="Calibri" w:hAnsi="Calibri" w:cs="Calibri"/>
              </w:rPr>
              <w:t>1-11кл.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5101E" w:rsidRPr="00F272E3" w:rsidTr="00A93184">
        <w:trPr>
          <w:trHeight w:val="30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2 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 xml:space="preserve">Обзоры литературы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7A2F8D" w:rsidRPr="00F272E3" w:rsidTr="0054595D">
        <w:trPr>
          <w:trHeight w:val="4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222FBF">
              <w:rPr>
                <w:rFonts w:eastAsia="Times New Roman"/>
              </w:rPr>
              <w:t>1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Обзор по </w:t>
            </w:r>
            <w:r>
              <w:rPr>
                <w:rFonts w:eastAsia="Times New Roman"/>
              </w:rPr>
              <w:t xml:space="preserve">новым книгам </w:t>
            </w:r>
            <w:r w:rsidRPr="00F272E3">
              <w:rPr>
                <w:rFonts w:eastAsia="Times New Roman"/>
              </w:rPr>
              <w:t xml:space="preserve"> </w:t>
            </w:r>
          </w:p>
          <w:p w:rsidR="0054595D" w:rsidRPr="00466E59" w:rsidRDefault="007A2F8D" w:rsidP="0012398D">
            <w:pPr>
              <w:spacing w:after="45" w:line="240" w:lineRule="auto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По мере поступления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Default="007A2F8D" w:rsidP="001239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1-9кл.</w:t>
            </w:r>
          </w:p>
          <w:p w:rsidR="007A2F8D" w:rsidRPr="0012398D" w:rsidRDefault="007A2F8D" w:rsidP="001239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54595D" w:rsidRPr="00F272E3" w:rsidTr="0054595D">
        <w:trPr>
          <w:trHeight w:val="67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95D" w:rsidRPr="00F272E3" w:rsidRDefault="0054595D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95D" w:rsidRPr="0054595D" w:rsidRDefault="0054595D" w:rsidP="0054595D">
            <w:pPr>
              <w:spacing w:after="45" w:line="240" w:lineRule="auto"/>
              <w:rPr>
                <w:rFonts w:eastAsia="Times New Roman"/>
              </w:rPr>
            </w:pPr>
            <w:r w:rsidRPr="0054595D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Обзор по выставке</w:t>
            </w:r>
            <w:r w:rsidRPr="0054595D">
              <w:rPr>
                <w:rFonts w:eastAsia="Times New Roman"/>
              </w:rPr>
              <w:t>-круиз к 100-летию со дня рождения итальянского детского писателя Джанни Родари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95D" w:rsidRDefault="0054595D" w:rsidP="00F5101E">
            <w:pPr>
              <w:spacing w:after="0" w:line="240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95D" w:rsidRDefault="0054595D" w:rsidP="0054595D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2-4 кл.</w:t>
            </w: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95D" w:rsidRPr="00F272E3" w:rsidRDefault="0054595D" w:rsidP="00F5101E">
            <w:pPr>
              <w:spacing w:after="0"/>
              <w:ind w:left="2"/>
              <w:rPr>
                <w:rFonts w:eastAsia="Times New Roman"/>
              </w:rPr>
            </w:pPr>
          </w:p>
        </w:tc>
      </w:tr>
      <w:tr w:rsidR="007A2F8D" w:rsidRPr="00F272E3" w:rsidTr="0003737F">
        <w:trPr>
          <w:trHeight w:val="690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54595D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7A2F8D">
            <w:pPr>
              <w:spacing w:after="45" w:line="240" w:lineRule="auto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Обзор по книгам о 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Default="007A2F8D" w:rsidP="007A2F8D">
            <w:pPr>
              <w:spacing w:after="40" w:line="240" w:lineRule="auto"/>
              <w:ind w:left="2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 май 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Default="007A2F8D" w:rsidP="001239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 кл.</w:t>
            </w: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eastAsia="Times New Roman"/>
              </w:rPr>
            </w:pPr>
          </w:p>
        </w:tc>
      </w:tr>
      <w:tr w:rsidR="00F5101E" w:rsidRPr="00F272E3" w:rsidTr="00A93184">
        <w:trPr>
          <w:trHeight w:val="44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302596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3</w:t>
            </w:r>
            <w:r w:rsidR="00F5101E"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  <w:b/>
              </w:rPr>
              <w:t>Литературные праздники, викторины</w:t>
            </w:r>
            <w:r w:rsidR="00222FBF">
              <w:rPr>
                <w:rFonts w:eastAsia="Times New Roman"/>
                <w:b/>
              </w:rPr>
              <w:t>, проекты</w:t>
            </w:r>
            <w:r w:rsidRPr="00F272E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1E" w:rsidRPr="00F272E3" w:rsidRDefault="00F5101E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7A2F8D" w:rsidRPr="00F272E3" w:rsidTr="0003737F">
        <w:trPr>
          <w:trHeight w:val="4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Default="007A2F8D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C51FC4">
              <w:rPr>
                <w:rFonts w:eastAsia="Times New Roman"/>
              </w:rPr>
              <w:t>Конкурс читательских дневников «Летнее чтение»</w:t>
            </w:r>
          </w:p>
          <w:p w:rsidR="007A2F8D" w:rsidRPr="00466E59" w:rsidRDefault="007A2F8D" w:rsidP="00466E59">
            <w:pPr>
              <w:spacing w:after="0"/>
              <w:ind w:left="2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Default="007A2F8D" w:rsidP="00F5101E">
            <w:pPr>
              <w:spacing w:after="0"/>
              <w:ind w:left="2" w:right="1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  <w:p w:rsidR="007A2F8D" w:rsidRPr="00F272E3" w:rsidRDefault="007A2F8D" w:rsidP="00F5101E">
            <w:pPr>
              <w:spacing w:after="0"/>
              <w:ind w:left="2" w:right="10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кл.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>Зав. библиотекой</w:t>
            </w:r>
            <w:r>
              <w:rPr>
                <w:rFonts w:eastAsia="Times New Roman"/>
              </w:rPr>
              <w:t>, учителя нач. школы</w:t>
            </w:r>
            <w:r w:rsidRPr="00F272E3">
              <w:rPr>
                <w:rFonts w:eastAsia="Times New Roman"/>
              </w:rPr>
              <w:t xml:space="preserve"> </w:t>
            </w:r>
          </w:p>
        </w:tc>
      </w:tr>
      <w:tr w:rsidR="007A2F8D" w:rsidRPr="00F272E3" w:rsidTr="0003737F">
        <w:trPr>
          <w:trHeight w:val="900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222FBF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Default="007B410A" w:rsidP="007A2F8D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сетевом библиотечном проекте «Литературный марафон-2020» посвященного гражданско-патриотическому воспитанию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Default="007A2F8D" w:rsidP="007A2F8D">
            <w:pPr>
              <w:spacing w:after="0"/>
              <w:ind w:left="2" w:right="10"/>
              <w:rPr>
                <w:rFonts w:eastAsia="Times New Roman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7B410A">
              <w:rPr>
                <w:rFonts w:eastAsia="Times New Roman"/>
              </w:rPr>
              <w:t>01.10.2020-29.03.2021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Default="007A2F8D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1-11кл.</w:t>
            </w:r>
            <w:r w:rsidR="007B410A">
              <w:rPr>
                <w:rFonts w:ascii="Calibri" w:eastAsia="Calibri" w:hAnsi="Calibri" w:cs="Calibri"/>
              </w:rPr>
              <w:t>,зав.</w:t>
            </w:r>
            <w:r w:rsidR="00F13149">
              <w:rPr>
                <w:rFonts w:ascii="Calibri" w:eastAsia="Calibri" w:hAnsi="Calibri" w:cs="Calibri"/>
              </w:rPr>
              <w:t xml:space="preserve"> библиотекой, учителя, родители.</w:t>
            </w: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8D" w:rsidRPr="00F272E3" w:rsidRDefault="007A2F8D" w:rsidP="00F5101E">
            <w:pPr>
              <w:spacing w:after="0"/>
              <w:ind w:left="2"/>
              <w:rPr>
                <w:rFonts w:eastAsia="Times New Roman"/>
              </w:rPr>
            </w:pPr>
          </w:p>
        </w:tc>
      </w:tr>
      <w:tr w:rsidR="007D1EF2" w:rsidRPr="00F272E3" w:rsidTr="00AF02AC">
        <w:trPr>
          <w:trHeight w:val="3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EF2" w:rsidRPr="00F272E3" w:rsidRDefault="007D1EF2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EF2" w:rsidRPr="00F272E3" w:rsidRDefault="007D1EF2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 xml:space="preserve">Библио-квиз по творчеству А.Л. Барто </w:t>
            </w:r>
            <w:r w:rsidRPr="00F272E3">
              <w:rPr>
                <w:rFonts w:eastAsia="Times New Roman"/>
              </w:rPr>
              <w:t xml:space="preserve">к 115-летию </w:t>
            </w:r>
            <w:r w:rsidRPr="00D27064">
              <w:rPr>
                <w:rFonts w:eastAsia="Times New Roman"/>
              </w:rPr>
              <w:t xml:space="preserve">со дня рождения 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EF2" w:rsidRPr="00F272E3" w:rsidRDefault="007D1EF2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февраль 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EF2" w:rsidRPr="00F272E3" w:rsidRDefault="007D1EF2" w:rsidP="00F510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1-4 кл.</w:t>
            </w:r>
            <w:r w:rsidRPr="00F272E3">
              <w:rPr>
                <w:rFonts w:eastAsia="Times New Roman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EF2" w:rsidRPr="00F272E3" w:rsidRDefault="007D1EF2" w:rsidP="00F5101E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Библиотекой, учителя нач. школы </w:t>
            </w:r>
          </w:p>
        </w:tc>
      </w:tr>
      <w:tr w:rsidR="007D1EF2" w:rsidRPr="00F272E3" w:rsidTr="00AF02AC">
        <w:trPr>
          <w:trHeight w:val="450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Pr="00F272E3" w:rsidRDefault="007D1EF2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Pr="007D1EF2" w:rsidRDefault="007D1EF2" w:rsidP="007D1EF2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7D1EF2">
              <w:rPr>
                <w:rFonts w:eastAsia="Times New Roman"/>
              </w:rPr>
              <w:t>История школы в истории моей страны»</w:t>
            </w:r>
          </w:p>
          <w:p w:rsidR="007D1EF2" w:rsidRPr="007D1EF2" w:rsidRDefault="007D1EF2" w:rsidP="007D1EF2">
            <w:pPr>
              <w:spacing w:after="0"/>
              <w:ind w:left="2"/>
              <w:rPr>
                <w:rFonts w:eastAsia="Times New Roman"/>
              </w:rPr>
            </w:pPr>
            <w:r w:rsidRPr="007D1EF2">
              <w:rPr>
                <w:rFonts w:eastAsia="Times New Roman"/>
              </w:rPr>
              <w:t xml:space="preserve">Библиотечный проект по патриотическому воспитанию, </w:t>
            </w:r>
          </w:p>
          <w:p w:rsidR="007D1EF2" w:rsidRDefault="007D1EF2" w:rsidP="007D1EF2">
            <w:pPr>
              <w:spacing w:after="0"/>
              <w:ind w:left="2"/>
              <w:rPr>
                <w:rFonts w:eastAsia="Times New Roman"/>
              </w:rPr>
            </w:pPr>
            <w:r w:rsidRPr="007D1EF2">
              <w:rPr>
                <w:rFonts w:eastAsia="Times New Roman"/>
              </w:rPr>
              <w:t>посвященный  205-летию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Pr="00F272E3" w:rsidRDefault="007D1EF2" w:rsidP="00F5101E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декабрь-июнь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Default="007D1EF2" w:rsidP="00F5101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1-11 кл.</w:t>
            </w: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Pr="00F272E3" w:rsidRDefault="007D1EF2" w:rsidP="00F5101E">
            <w:pPr>
              <w:spacing w:after="0"/>
              <w:ind w:left="2"/>
              <w:rPr>
                <w:rFonts w:eastAsia="Times New Roman"/>
              </w:rPr>
            </w:pPr>
          </w:p>
        </w:tc>
      </w:tr>
    </w:tbl>
    <w:p w:rsidR="00F272E3" w:rsidRPr="00F272E3" w:rsidRDefault="00F272E3" w:rsidP="00F272E3">
      <w:pPr>
        <w:numPr>
          <w:ilvl w:val="0"/>
          <w:numId w:val="26"/>
        </w:numPr>
        <w:spacing w:after="5" w:line="240" w:lineRule="auto"/>
        <w:ind w:right="-15" w:hanging="574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Реклама библиотеки </w:t>
      </w:r>
    </w:p>
    <w:p w:rsidR="00F272E3" w:rsidRPr="00F272E3" w:rsidRDefault="00F272E3" w:rsidP="00F272E3">
      <w:pPr>
        <w:spacing w:after="13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00" w:type="dxa"/>
        <w:tblInd w:w="-108" w:type="dxa"/>
        <w:tblCellMar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535"/>
        <w:gridCol w:w="5670"/>
        <w:gridCol w:w="2268"/>
        <w:gridCol w:w="2127"/>
      </w:tblGrid>
      <w:tr w:rsidR="00F272E3" w:rsidRPr="00F272E3" w:rsidTr="00F272E3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Содержание работы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Сроки исполнения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Ответственные </w:t>
            </w:r>
          </w:p>
        </w:tc>
      </w:tr>
      <w:tr w:rsidR="00F272E3" w:rsidRPr="00F272E3" w:rsidTr="00F272E3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466E59">
              <w:rPr>
                <w:rFonts w:eastAsia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Эстетическое оформление библиотеки: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  <w:r w:rsidR="00466E59">
              <w:rPr>
                <w:rFonts w:eastAsia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Информирование учащихся о предстоящих мероприятиях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7D1EF2" w:rsidRPr="00F272E3" w:rsidTr="00F272E3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Pr="00F272E3" w:rsidRDefault="007D1EF2" w:rsidP="007D1EF2">
            <w:pPr>
              <w:spacing w:after="0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Pr="00F272E3" w:rsidRDefault="00AF02AC" w:rsidP="007D1EF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и наполнение</w:t>
            </w:r>
            <w:r w:rsidR="007D1EF2" w:rsidRPr="007D1EF2">
              <w:rPr>
                <w:rFonts w:eastAsia="Times New Roman"/>
              </w:rPr>
              <w:t xml:space="preserve"> страницы библиотеки в 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Pr="00F272E3" w:rsidRDefault="007D1EF2" w:rsidP="007D1EF2">
            <w:pPr>
              <w:spacing w:after="0"/>
              <w:ind w:left="2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F2" w:rsidRPr="00F272E3" w:rsidRDefault="007D1EF2" w:rsidP="007D1EF2">
            <w:pPr>
              <w:spacing w:after="0"/>
              <w:ind w:left="3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</w:tbl>
    <w:p w:rsidR="00F272E3" w:rsidRPr="00F272E3" w:rsidRDefault="00F272E3" w:rsidP="00F272E3">
      <w:pPr>
        <w:spacing w:after="47" w:line="240" w:lineRule="auto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numPr>
          <w:ilvl w:val="0"/>
          <w:numId w:val="26"/>
        </w:numPr>
        <w:spacing w:after="5" w:line="240" w:lineRule="auto"/>
        <w:ind w:right="-15" w:hanging="574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Повышение квалификации  </w:t>
      </w:r>
    </w:p>
    <w:tbl>
      <w:tblPr>
        <w:tblStyle w:val="TableGrid"/>
        <w:tblW w:w="1058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531"/>
        <w:gridCol w:w="2268"/>
        <w:gridCol w:w="2113"/>
      </w:tblGrid>
      <w:tr w:rsidR="00F272E3" w:rsidRPr="00F272E3" w:rsidTr="00F272E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№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Содержание работы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Сроки исполнения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1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Ответственные </w:t>
            </w:r>
          </w:p>
        </w:tc>
      </w:tr>
      <w:tr w:rsidR="00F272E3" w:rsidRPr="00F272E3" w:rsidTr="00F272E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Регулярное повышение квалификации (посещение семинаров, открытых мероприятий, индивидуальные консультации)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В течение года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ind w:left="1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</w:tc>
      </w:tr>
      <w:tr w:rsidR="00F272E3" w:rsidRPr="00F272E3" w:rsidTr="00F272E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Самообразование: профессиональные издания, использование опыта других школьных библиотекарей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В течение года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E3" w:rsidRPr="00F272E3" w:rsidRDefault="00F272E3" w:rsidP="00F272E3">
            <w:pPr>
              <w:spacing w:after="0" w:line="240" w:lineRule="auto"/>
              <w:ind w:left="1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Зав. библиотекой </w:t>
            </w:r>
          </w:p>
          <w:p w:rsidR="00F272E3" w:rsidRPr="00F272E3" w:rsidRDefault="00F272E3" w:rsidP="00F272E3">
            <w:pPr>
              <w:spacing w:after="0" w:line="240" w:lineRule="auto"/>
              <w:ind w:left="1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  <w:p w:rsidR="00F272E3" w:rsidRPr="00F272E3" w:rsidRDefault="00F272E3" w:rsidP="00F272E3">
            <w:pPr>
              <w:spacing w:after="0"/>
              <w:ind w:left="1"/>
              <w:rPr>
                <w:rFonts w:ascii="Calibri" w:eastAsia="Calibri" w:hAnsi="Calibri" w:cs="Calibri"/>
              </w:rPr>
            </w:pPr>
            <w:r w:rsidRPr="00F272E3">
              <w:rPr>
                <w:rFonts w:eastAsia="Times New Roman"/>
              </w:rPr>
              <w:t xml:space="preserve"> </w:t>
            </w:r>
          </w:p>
        </w:tc>
      </w:tr>
    </w:tbl>
    <w:p w:rsidR="00F272E3" w:rsidRPr="00F272E3" w:rsidRDefault="00F272E3" w:rsidP="00F272E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272E3" w:rsidRPr="00F272E3" w:rsidRDefault="00F272E3" w:rsidP="00F272E3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F272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4595D" w:rsidRDefault="0054595D" w:rsidP="0054595D">
      <w:pPr>
        <w:spacing w:after="160" w:line="259" w:lineRule="auto"/>
        <w:rPr>
          <w:sz w:val="32"/>
          <w:szCs w:val="32"/>
        </w:rPr>
      </w:pPr>
    </w:p>
    <w:p w:rsidR="00213DFD" w:rsidRDefault="00213DFD" w:rsidP="0054595D">
      <w:pPr>
        <w:spacing w:after="160" w:line="259" w:lineRule="auto"/>
        <w:rPr>
          <w:sz w:val="32"/>
          <w:szCs w:val="32"/>
        </w:rPr>
      </w:pPr>
    </w:p>
    <w:p w:rsidR="00213DFD" w:rsidRDefault="00213DFD" w:rsidP="0054595D">
      <w:pPr>
        <w:spacing w:after="160" w:line="259" w:lineRule="auto"/>
        <w:rPr>
          <w:sz w:val="32"/>
          <w:szCs w:val="32"/>
        </w:rPr>
      </w:pPr>
    </w:p>
    <w:p w:rsidR="00F13149" w:rsidRDefault="00F13149" w:rsidP="0054595D">
      <w:pPr>
        <w:spacing w:after="160" w:line="259" w:lineRule="auto"/>
        <w:rPr>
          <w:sz w:val="32"/>
          <w:szCs w:val="32"/>
        </w:rPr>
      </w:pPr>
    </w:p>
    <w:sectPr w:rsidR="00F13149" w:rsidSect="00F272E3">
      <w:pgSz w:w="11906" w:h="16838"/>
      <w:pgMar w:top="709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21" w:rsidRDefault="00E06F21" w:rsidP="00D124F3">
      <w:pPr>
        <w:spacing w:after="0" w:line="240" w:lineRule="auto"/>
      </w:pPr>
      <w:r>
        <w:separator/>
      </w:r>
    </w:p>
  </w:endnote>
  <w:endnote w:type="continuationSeparator" w:id="0">
    <w:p w:rsidR="00E06F21" w:rsidRDefault="00E06F21" w:rsidP="00D1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21" w:rsidRDefault="00E06F21" w:rsidP="00D124F3">
      <w:pPr>
        <w:spacing w:after="0" w:line="240" w:lineRule="auto"/>
      </w:pPr>
      <w:r>
        <w:separator/>
      </w:r>
    </w:p>
  </w:footnote>
  <w:footnote w:type="continuationSeparator" w:id="0">
    <w:p w:rsidR="00E06F21" w:rsidRDefault="00E06F21" w:rsidP="00D1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B68"/>
    <w:multiLevelType w:val="hybridMultilevel"/>
    <w:tmpl w:val="4C6C19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91B72"/>
    <w:multiLevelType w:val="hybridMultilevel"/>
    <w:tmpl w:val="3A1CB418"/>
    <w:lvl w:ilvl="0" w:tplc="2766FD1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A05E3"/>
    <w:multiLevelType w:val="hybridMultilevel"/>
    <w:tmpl w:val="F690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6553B"/>
    <w:multiLevelType w:val="hybridMultilevel"/>
    <w:tmpl w:val="FE220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25B8C"/>
    <w:multiLevelType w:val="hybridMultilevel"/>
    <w:tmpl w:val="CA5E1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9769F"/>
    <w:multiLevelType w:val="hybridMultilevel"/>
    <w:tmpl w:val="F8B00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4889"/>
    <w:multiLevelType w:val="hybridMultilevel"/>
    <w:tmpl w:val="D54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4B16"/>
    <w:multiLevelType w:val="hybridMultilevel"/>
    <w:tmpl w:val="C5CEED42"/>
    <w:lvl w:ilvl="0" w:tplc="897CF478">
      <w:start w:val="1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DA0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CF8C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EB7F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21EF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8E0D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6004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6076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AB3F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980591"/>
    <w:multiLevelType w:val="hybridMultilevel"/>
    <w:tmpl w:val="781AF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80951"/>
    <w:multiLevelType w:val="hybridMultilevel"/>
    <w:tmpl w:val="0E7AE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D66BF"/>
    <w:multiLevelType w:val="hybridMultilevel"/>
    <w:tmpl w:val="D6CAB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603FE"/>
    <w:multiLevelType w:val="hybridMultilevel"/>
    <w:tmpl w:val="CA606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655AC"/>
    <w:multiLevelType w:val="hybridMultilevel"/>
    <w:tmpl w:val="793EC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54C6B"/>
    <w:multiLevelType w:val="hybridMultilevel"/>
    <w:tmpl w:val="D526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F765E"/>
    <w:multiLevelType w:val="hybridMultilevel"/>
    <w:tmpl w:val="6BCE4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91030"/>
    <w:multiLevelType w:val="hybridMultilevel"/>
    <w:tmpl w:val="4768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0324A"/>
    <w:multiLevelType w:val="hybridMultilevel"/>
    <w:tmpl w:val="134C9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B0F75"/>
    <w:multiLevelType w:val="hybridMultilevel"/>
    <w:tmpl w:val="9AAE9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4110F"/>
    <w:multiLevelType w:val="hybridMultilevel"/>
    <w:tmpl w:val="28A2572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B2E70"/>
    <w:multiLevelType w:val="hybridMultilevel"/>
    <w:tmpl w:val="5B3EC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F6C56"/>
    <w:multiLevelType w:val="hybridMultilevel"/>
    <w:tmpl w:val="D0D2A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40C0D"/>
    <w:multiLevelType w:val="hybridMultilevel"/>
    <w:tmpl w:val="FBC6679C"/>
    <w:lvl w:ilvl="0" w:tplc="294E0E1C">
      <w:start w:val="1"/>
      <w:numFmt w:val="bullet"/>
      <w:lvlText w:val="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87264">
      <w:start w:val="1"/>
      <w:numFmt w:val="bullet"/>
      <w:lvlText w:val=""/>
      <w:lvlJc w:val="left"/>
      <w:pPr>
        <w:ind w:left="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4D004">
      <w:start w:val="1"/>
      <w:numFmt w:val="bullet"/>
      <w:lvlText w:val="▪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4A3DC">
      <w:start w:val="1"/>
      <w:numFmt w:val="bullet"/>
      <w:lvlText w:val="•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04496">
      <w:start w:val="1"/>
      <w:numFmt w:val="bullet"/>
      <w:lvlText w:val="o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21DB2">
      <w:start w:val="1"/>
      <w:numFmt w:val="bullet"/>
      <w:lvlText w:val="▪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E318">
      <w:start w:val="1"/>
      <w:numFmt w:val="bullet"/>
      <w:lvlText w:val="•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69436">
      <w:start w:val="1"/>
      <w:numFmt w:val="bullet"/>
      <w:lvlText w:val="o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AD594">
      <w:start w:val="1"/>
      <w:numFmt w:val="bullet"/>
      <w:lvlText w:val="▪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654348"/>
    <w:multiLevelType w:val="hybridMultilevel"/>
    <w:tmpl w:val="D820D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672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7B1DAA"/>
    <w:multiLevelType w:val="hybridMultilevel"/>
    <w:tmpl w:val="47363F90"/>
    <w:lvl w:ilvl="0" w:tplc="D5768E1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23532D"/>
    <w:multiLevelType w:val="hybridMultilevel"/>
    <w:tmpl w:val="3716A5EE"/>
    <w:lvl w:ilvl="0" w:tplc="31AABA1C">
      <w:start w:val="1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28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27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0B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CC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E4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CE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E2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A1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4019A2"/>
    <w:multiLevelType w:val="hybridMultilevel"/>
    <w:tmpl w:val="13E45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97B32"/>
    <w:multiLevelType w:val="hybridMultilevel"/>
    <w:tmpl w:val="1CC05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20"/>
  </w:num>
  <w:num w:numId="10">
    <w:abstractNumId w:val="9"/>
  </w:num>
  <w:num w:numId="11">
    <w:abstractNumId w:val="10"/>
  </w:num>
  <w:num w:numId="12">
    <w:abstractNumId w:val="18"/>
  </w:num>
  <w:num w:numId="13">
    <w:abstractNumId w:val="16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3"/>
  </w:num>
  <w:num w:numId="19">
    <w:abstractNumId w:val="13"/>
  </w:num>
  <w:num w:numId="20">
    <w:abstractNumId w:val="2"/>
  </w:num>
  <w:num w:numId="21">
    <w:abstractNumId w:val="17"/>
  </w:num>
  <w:num w:numId="22">
    <w:abstractNumId w:val="27"/>
  </w:num>
  <w:num w:numId="23">
    <w:abstractNumId w:val="12"/>
  </w:num>
  <w:num w:numId="24">
    <w:abstractNumId w:val="24"/>
  </w:num>
  <w:num w:numId="25">
    <w:abstractNumId w:val="23"/>
  </w:num>
  <w:num w:numId="26">
    <w:abstractNumId w:val="25"/>
  </w:num>
  <w:num w:numId="27">
    <w:abstractNumId w:val="21"/>
  </w:num>
  <w:num w:numId="2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A4"/>
    <w:rsid w:val="00007A4F"/>
    <w:rsid w:val="00010D8A"/>
    <w:rsid w:val="0001633C"/>
    <w:rsid w:val="00021ED8"/>
    <w:rsid w:val="0003737F"/>
    <w:rsid w:val="00040B82"/>
    <w:rsid w:val="00041D9F"/>
    <w:rsid w:val="000468A2"/>
    <w:rsid w:val="00055FE9"/>
    <w:rsid w:val="000576C4"/>
    <w:rsid w:val="00057EAB"/>
    <w:rsid w:val="00072D40"/>
    <w:rsid w:val="00080CC1"/>
    <w:rsid w:val="000852AE"/>
    <w:rsid w:val="000854FD"/>
    <w:rsid w:val="00097860"/>
    <w:rsid w:val="000B74AA"/>
    <w:rsid w:val="000C0085"/>
    <w:rsid w:val="000D2756"/>
    <w:rsid w:val="000D400B"/>
    <w:rsid w:val="000D6B43"/>
    <w:rsid w:val="000E0342"/>
    <w:rsid w:val="000E212D"/>
    <w:rsid w:val="000E2702"/>
    <w:rsid w:val="000F7C77"/>
    <w:rsid w:val="0010580A"/>
    <w:rsid w:val="0011480A"/>
    <w:rsid w:val="0012398D"/>
    <w:rsid w:val="001242DB"/>
    <w:rsid w:val="001253DE"/>
    <w:rsid w:val="00133564"/>
    <w:rsid w:val="00136FD8"/>
    <w:rsid w:val="00142069"/>
    <w:rsid w:val="00143C45"/>
    <w:rsid w:val="00143D67"/>
    <w:rsid w:val="00150034"/>
    <w:rsid w:val="00170EA9"/>
    <w:rsid w:val="00175210"/>
    <w:rsid w:val="0017598C"/>
    <w:rsid w:val="00184671"/>
    <w:rsid w:val="00185B50"/>
    <w:rsid w:val="00192B22"/>
    <w:rsid w:val="001A05A1"/>
    <w:rsid w:val="001B0979"/>
    <w:rsid w:val="001C0B6C"/>
    <w:rsid w:val="001C5D03"/>
    <w:rsid w:val="001D4C26"/>
    <w:rsid w:val="001D64A3"/>
    <w:rsid w:val="001E70F1"/>
    <w:rsid w:val="0020587E"/>
    <w:rsid w:val="00213DFD"/>
    <w:rsid w:val="00215E58"/>
    <w:rsid w:val="0022253B"/>
    <w:rsid w:val="00222AF6"/>
    <w:rsid w:val="00222FBF"/>
    <w:rsid w:val="002307F6"/>
    <w:rsid w:val="0027403D"/>
    <w:rsid w:val="002842EA"/>
    <w:rsid w:val="0028788D"/>
    <w:rsid w:val="002934AD"/>
    <w:rsid w:val="002A5BE2"/>
    <w:rsid w:val="002B025D"/>
    <w:rsid w:val="002C7E71"/>
    <w:rsid w:val="002D3978"/>
    <w:rsid w:val="002D5C0C"/>
    <w:rsid w:val="002D5D9F"/>
    <w:rsid w:val="002E6F8E"/>
    <w:rsid w:val="002F188F"/>
    <w:rsid w:val="002F3C17"/>
    <w:rsid w:val="002F64FA"/>
    <w:rsid w:val="002F6656"/>
    <w:rsid w:val="00302596"/>
    <w:rsid w:val="003028E8"/>
    <w:rsid w:val="00305800"/>
    <w:rsid w:val="0032173B"/>
    <w:rsid w:val="003247BF"/>
    <w:rsid w:val="00334543"/>
    <w:rsid w:val="003345BC"/>
    <w:rsid w:val="00335DBB"/>
    <w:rsid w:val="00337449"/>
    <w:rsid w:val="0035543B"/>
    <w:rsid w:val="00361960"/>
    <w:rsid w:val="00361DDF"/>
    <w:rsid w:val="003643BF"/>
    <w:rsid w:val="003807CE"/>
    <w:rsid w:val="00386066"/>
    <w:rsid w:val="003906B5"/>
    <w:rsid w:val="00397C3B"/>
    <w:rsid w:val="003A372A"/>
    <w:rsid w:val="003A4F30"/>
    <w:rsid w:val="003C6A7D"/>
    <w:rsid w:val="003D59D5"/>
    <w:rsid w:val="003D75F7"/>
    <w:rsid w:val="003E1BB9"/>
    <w:rsid w:val="003E678E"/>
    <w:rsid w:val="003F0AC3"/>
    <w:rsid w:val="004108A4"/>
    <w:rsid w:val="0041261E"/>
    <w:rsid w:val="00420890"/>
    <w:rsid w:val="0042642A"/>
    <w:rsid w:val="004467B4"/>
    <w:rsid w:val="00446976"/>
    <w:rsid w:val="004478C7"/>
    <w:rsid w:val="00466E59"/>
    <w:rsid w:val="0047130D"/>
    <w:rsid w:val="0049035E"/>
    <w:rsid w:val="00492234"/>
    <w:rsid w:val="00493510"/>
    <w:rsid w:val="00493CB7"/>
    <w:rsid w:val="004A0423"/>
    <w:rsid w:val="004A10A2"/>
    <w:rsid w:val="004A7C35"/>
    <w:rsid w:val="004B13A0"/>
    <w:rsid w:val="004B238B"/>
    <w:rsid w:val="004B37D3"/>
    <w:rsid w:val="004C6468"/>
    <w:rsid w:val="004D17C8"/>
    <w:rsid w:val="004E664B"/>
    <w:rsid w:val="00500048"/>
    <w:rsid w:val="0050305D"/>
    <w:rsid w:val="00531912"/>
    <w:rsid w:val="00531F44"/>
    <w:rsid w:val="005330C3"/>
    <w:rsid w:val="00544D1B"/>
    <w:rsid w:val="0054595D"/>
    <w:rsid w:val="0054734B"/>
    <w:rsid w:val="00553814"/>
    <w:rsid w:val="00565E72"/>
    <w:rsid w:val="0056622F"/>
    <w:rsid w:val="00570046"/>
    <w:rsid w:val="005742B2"/>
    <w:rsid w:val="00575469"/>
    <w:rsid w:val="00577C4D"/>
    <w:rsid w:val="00584400"/>
    <w:rsid w:val="0058785F"/>
    <w:rsid w:val="005950E0"/>
    <w:rsid w:val="005A27D0"/>
    <w:rsid w:val="005A665B"/>
    <w:rsid w:val="005B2A60"/>
    <w:rsid w:val="005B5041"/>
    <w:rsid w:val="005B7801"/>
    <w:rsid w:val="005C33C3"/>
    <w:rsid w:val="005C5EEF"/>
    <w:rsid w:val="005E4FE1"/>
    <w:rsid w:val="00607A96"/>
    <w:rsid w:val="00610FFA"/>
    <w:rsid w:val="006263BC"/>
    <w:rsid w:val="006409C6"/>
    <w:rsid w:val="00642506"/>
    <w:rsid w:val="0065120A"/>
    <w:rsid w:val="006702AF"/>
    <w:rsid w:val="006705B4"/>
    <w:rsid w:val="00674556"/>
    <w:rsid w:val="00676BCF"/>
    <w:rsid w:val="006824F9"/>
    <w:rsid w:val="006A37FA"/>
    <w:rsid w:val="006B0644"/>
    <w:rsid w:val="006B52B4"/>
    <w:rsid w:val="006B63F4"/>
    <w:rsid w:val="006C081D"/>
    <w:rsid w:val="006C1F95"/>
    <w:rsid w:val="006C77D9"/>
    <w:rsid w:val="006D1FF5"/>
    <w:rsid w:val="006D6913"/>
    <w:rsid w:val="006E1169"/>
    <w:rsid w:val="006F1027"/>
    <w:rsid w:val="006F5AAF"/>
    <w:rsid w:val="006F7CF9"/>
    <w:rsid w:val="00706BC4"/>
    <w:rsid w:val="00711948"/>
    <w:rsid w:val="00712920"/>
    <w:rsid w:val="00722D37"/>
    <w:rsid w:val="007428B8"/>
    <w:rsid w:val="00743114"/>
    <w:rsid w:val="00745FF6"/>
    <w:rsid w:val="007464F3"/>
    <w:rsid w:val="007525F1"/>
    <w:rsid w:val="00763129"/>
    <w:rsid w:val="00765032"/>
    <w:rsid w:val="00774300"/>
    <w:rsid w:val="00777807"/>
    <w:rsid w:val="00793DF3"/>
    <w:rsid w:val="007A2F8D"/>
    <w:rsid w:val="007B410A"/>
    <w:rsid w:val="007B658C"/>
    <w:rsid w:val="007C0DF7"/>
    <w:rsid w:val="007D1EF2"/>
    <w:rsid w:val="007D3568"/>
    <w:rsid w:val="007D45AA"/>
    <w:rsid w:val="007D6D2D"/>
    <w:rsid w:val="007E481F"/>
    <w:rsid w:val="007F0931"/>
    <w:rsid w:val="007F117A"/>
    <w:rsid w:val="007F7DAF"/>
    <w:rsid w:val="00800C7B"/>
    <w:rsid w:val="00802716"/>
    <w:rsid w:val="008058AD"/>
    <w:rsid w:val="00827BF3"/>
    <w:rsid w:val="00840EB6"/>
    <w:rsid w:val="00846FDE"/>
    <w:rsid w:val="00850816"/>
    <w:rsid w:val="00852823"/>
    <w:rsid w:val="00865FEF"/>
    <w:rsid w:val="00875957"/>
    <w:rsid w:val="00883D98"/>
    <w:rsid w:val="008A59A5"/>
    <w:rsid w:val="008C34F3"/>
    <w:rsid w:val="008C3A51"/>
    <w:rsid w:val="008C7257"/>
    <w:rsid w:val="008E0B33"/>
    <w:rsid w:val="008F3B2F"/>
    <w:rsid w:val="008F5603"/>
    <w:rsid w:val="008F61AA"/>
    <w:rsid w:val="009039B2"/>
    <w:rsid w:val="00903CB7"/>
    <w:rsid w:val="00920B62"/>
    <w:rsid w:val="0092115B"/>
    <w:rsid w:val="009227C0"/>
    <w:rsid w:val="0092681D"/>
    <w:rsid w:val="009277B0"/>
    <w:rsid w:val="009311D2"/>
    <w:rsid w:val="009348E6"/>
    <w:rsid w:val="0095760B"/>
    <w:rsid w:val="00966738"/>
    <w:rsid w:val="00975DE2"/>
    <w:rsid w:val="009770B8"/>
    <w:rsid w:val="00982347"/>
    <w:rsid w:val="00986F0F"/>
    <w:rsid w:val="0099117D"/>
    <w:rsid w:val="009B37F4"/>
    <w:rsid w:val="009B77CD"/>
    <w:rsid w:val="009D1BA7"/>
    <w:rsid w:val="009D1DB5"/>
    <w:rsid w:val="009E52C0"/>
    <w:rsid w:val="00A06FE2"/>
    <w:rsid w:val="00A15512"/>
    <w:rsid w:val="00A35A40"/>
    <w:rsid w:val="00A41C5A"/>
    <w:rsid w:val="00A43E89"/>
    <w:rsid w:val="00A4416C"/>
    <w:rsid w:val="00A47465"/>
    <w:rsid w:val="00A47C79"/>
    <w:rsid w:val="00A5255C"/>
    <w:rsid w:val="00A54CB4"/>
    <w:rsid w:val="00A55891"/>
    <w:rsid w:val="00A571AB"/>
    <w:rsid w:val="00A76B3A"/>
    <w:rsid w:val="00A854BB"/>
    <w:rsid w:val="00A87435"/>
    <w:rsid w:val="00A93184"/>
    <w:rsid w:val="00AA1DD4"/>
    <w:rsid w:val="00AA2F58"/>
    <w:rsid w:val="00AB4033"/>
    <w:rsid w:val="00AB6048"/>
    <w:rsid w:val="00AC35A5"/>
    <w:rsid w:val="00AC47DC"/>
    <w:rsid w:val="00AD042F"/>
    <w:rsid w:val="00AD1397"/>
    <w:rsid w:val="00AD1DC2"/>
    <w:rsid w:val="00AD2DD4"/>
    <w:rsid w:val="00AE775D"/>
    <w:rsid w:val="00AF02AC"/>
    <w:rsid w:val="00AF3D5E"/>
    <w:rsid w:val="00B002CF"/>
    <w:rsid w:val="00B04F9E"/>
    <w:rsid w:val="00B22A3F"/>
    <w:rsid w:val="00B25772"/>
    <w:rsid w:val="00B31627"/>
    <w:rsid w:val="00B42C9A"/>
    <w:rsid w:val="00B52342"/>
    <w:rsid w:val="00B529AB"/>
    <w:rsid w:val="00B53730"/>
    <w:rsid w:val="00B6040F"/>
    <w:rsid w:val="00B6104A"/>
    <w:rsid w:val="00B6333B"/>
    <w:rsid w:val="00B64B53"/>
    <w:rsid w:val="00B66368"/>
    <w:rsid w:val="00B71FEA"/>
    <w:rsid w:val="00B74BD6"/>
    <w:rsid w:val="00B81C61"/>
    <w:rsid w:val="00B82D8A"/>
    <w:rsid w:val="00B943FF"/>
    <w:rsid w:val="00BA16A3"/>
    <w:rsid w:val="00BA535E"/>
    <w:rsid w:val="00BB2918"/>
    <w:rsid w:val="00BC235A"/>
    <w:rsid w:val="00BD120B"/>
    <w:rsid w:val="00BE745F"/>
    <w:rsid w:val="00C065EF"/>
    <w:rsid w:val="00C122E9"/>
    <w:rsid w:val="00C12348"/>
    <w:rsid w:val="00C2036F"/>
    <w:rsid w:val="00C23512"/>
    <w:rsid w:val="00C275D6"/>
    <w:rsid w:val="00C346BE"/>
    <w:rsid w:val="00C363F1"/>
    <w:rsid w:val="00C460AD"/>
    <w:rsid w:val="00C51FC4"/>
    <w:rsid w:val="00C5776C"/>
    <w:rsid w:val="00C815D5"/>
    <w:rsid w:val="00C84C36"/>
    <w:rsid w:val="00C87017"/>
    <w:rsid w:val="00CA2209"/>
    <w:rsid w:val="00CB4B17"/>
    <w:rsid w:val="00CB69BE"/>
    <w:rsid w:val="00CC180A"/>
    <w:rsid w:val="00CD63FD"/>
    <w:rsid w:val="00CE0D4F"/>
    <w:rsid w:val="00CE33F0"/>
    <w:rsid w:val="00D124F3"/>
    <w:rsid w:val="00D21439"/>
    <w:rsid w:val="00D27064"/>
    <w:rsid w:val="00D4737F"/>
    <w:rsid w:val="00D63490"/>
    <w:rsid w:val="00D6413A"/>
    <w:rsid w:val="00D80E0B"/>
    <w:rsid w:val="00D82C45"/>
    <w:rsid w:val="00D84F9B"/>
    <w:rsid w:val="00D91641"/>
    <w:rsid w:val="00DA405C"/>
    <w:rsid w:val="00DA6EE4"/>
    <w:rsid w:val="00DB0F70"/>
    <w:rsid w:val="00DB56C5"/>
    <w:rsid w:val="00DB6252"/>
    <w:rsid w:val="00DC07E0"/>
    <w:rsid w:val="00DC4DC0"/>
    <w:rsid w:val="00DD0049"/>
    <w:rsid w:val="00DE5A22"/>
    <w:rsid w:val="00DE5C24"/>
    <w:rsid w:val="00DE7399"/>
    <w:rsid w:val="00DF5B58"/>
    <w:rsid w:val="00E02913"/>
    <w:rsid w:val="00E06F21"/>
    <w:rsid w:val="00E14E99"/>
    <w:rsid w:val="00E207D5"/>
    <w:rsid w:val="00E24CFB"/>
    <w:rsid w:val="00E24D29"/>
    <w:rsid w:val="00E252C8"/>
    <w:rsid w:val="00E26EC5"/>
    <w:rsid w:val="00E45628"/>
    <w:rsid w:val="00E65D3E"/>
    <w:rsid w:val="00E664EF"/>
    <w:rsid w:val="00E67DE0"/>
    <w:rsid w:val="00E713B8"/>
    <w:rsid w:val="00E73820"/>
    <w:rsid w:val="00E77406"/>
    <w:rsid w:val="00E8161D"/>
    <w:rsid w:val="00E92FB6"/>
    <w:rsid w:val="00E9575E"/>
    <w:rsid w:val="00EA0A9E"/>
    <w:rsid w:val="00EB3F00"/>
    <w:rsid w:val="00EB426A"/>
    <w:rsid w:val="00EC1E3C"/>
    <w:rsid w:val="00EC6428"/>
    <w:rsid w:val="00ED19E7"/>
    <w:rsid w:val="00ED1C4F"/>
    <w:rsid w:val="00ED1D95"/>
    <w:rsid w:val="00ED5EC2"/>
    <w:rsid w:val="00EE728A"/>
    <w:rsid w:val="00F10BB2"/>
    <w:rsid w:val="00F1200C"/>
    <w:rsid w:val="00F1305D"/>
    <w:rsid w:val="00F13149"/>
    <w:rsid w:val="00F144F7"/>
    <w:rsid w:val="00F15C27"/>
    <w:rsid w:val="00F209F9"/>
    <w:rsid w:val="00F272E3"/>
    <w:rsid w:val="00F370FA"/>
    <w:rsid w:val="00F404B4"/>
    <w:rsid w:val="00F47F12"/>
    <w:rsid w:val="00F5101E"/>
    <w:rsid w:val="00F544C3"/>
    <w:rsid w:val="00F54AA0"/>
    <w:rsid w:val="00F92E71"/>
    <w:rsid w:val="00FA3705"/>
    <w:rsid w:val="00FA70D6"/>
    <w:rsid w:val="00FE3FA4"/>
    <w:rsid w:val="00FE63B7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2ECBA9-87A8-43ED-9EDC-B13145F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9B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B4B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24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4F3"/>
  </w:style>
  <w:style w:type="paragraph" w:styleId="a6">
    <w:name w:val="footer"/>
    <w:basedOn w:val="a"/>
    <w:link w:val="a7"/>
    <w:uiPriority w:val="99"/>
    <w:unhideWhenUsed/>
    <w:rsid w:val="00D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4F3"/>
  </w:style>
  <w:style w:type="paragraph" w:styleId="a8">
    <w:name w:val="No Spacing"/>
    <w:uiPriority w:val="1"/>
    <w:qFormat/>
    <w:rsid w:val="001B09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CB4B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CB4B17"/>
  </w:style>
  <w:style w:type="paragraph" w:styleId="a9">
    <w:name w:val="Normal (Web)"/>
    <w:basedOn w:val="a"/>
    <w:unhideWhenUsed/>
    <w:rsid w:val="00CB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next w:val="aa"/>
    <w:link w:val="ab"/>
    <w:semiHidden/>
    <w:unhideWhenUsed/>
    <w:rsid w:val="00CB4B17"/>
    <w:pPr>
      <w:spacing w:after="0" w:line="240" w:lineRule="auto"/>
      <w:jc w:val="center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10"/>
    <w:semiHidden/>
    <w:rsid w:val="00CB4B17"/>
    <w:rPr>
      <w:sz w:val="28"/>
      <w:lang w:eastAsia="ru-RU"/>
    </w:rPr>
  </w:style>
  <w:style w:type="paragraph" w:styleId="ac">
    <w:name w:val="Balloon Text"/>
    <w:basedOn w:val="a"/>
    <w:link w:val="ad"/>
    <w:semiHidden/>
    <w:unhideWhenUsed/>
    <w:rsid w:val="00CB4B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B4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CB4B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CB4B1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f">
    <w:name w:val="Знак Знак"/>
    <w:basedOn w:val="a0"/>
    <w:locked/>
    <w:rsid w:val="00CB4B17"/>
    <w:rPr>
      <w:sz w:val="28"/>
      <w:lang w:val="ru-RU" w:eastAsia="ru-RU" w:bidi="ar-SA"/>
    </w:rPr>
  </w:style>
  <w:style w:type="character" w:customStyle="1" w:styleId="FontStyle19">
    <w:name w:val="Font Style19"/>
    <w:basedOn w:val="a0"/>
    <w:rsid w:val="00CB4B17"/>
    <w:rPr>
      <w:rFonts w:ascii="Arial" w:hAnsi="Arial" w:cs="Arial" w:hint="default"/>
      <w:sz w:val="22"/>
      <w:szCs w:val="22"/>
    </w:rPr>
  </w:style>
  <w:style w:type="table" w:styleId="af0">
    <w:name w:val="Table Grid"/>
    <w:basedOn w:val="a1"/>
    <w:uiPriority w:val="59"/>
    <w:rsid w:val="00CB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CB4B17"/>
    <w:rPr>
      <w:i/>
      <w:iCs/>
    </w:rPr>
  </w:style>
  <w:style w:type="character" w:styleId="af2">
    <w:name w:val="Strong"/>
    <w:basedOn w:val="a0"/>
    <w:uiPriority w:val="22"/>
    <w:qFormat/>
    <w:rsid w:val="00CB4B17"/>
    <w:rPr>
      <w:b/>
      <w:bCs/>
    </w:rPr>
  </w:style>
  <w:style w:type="paragraph" w:styleId="aa">
    <w:name w:val="Body Text"/>
    <w:basedOn w:val="a"/>
    <w:link w:val="21"/>
    <w:uiPriority w:val="99"/>
    <w:semiHidden/>
    <w:unhideWhenUsed/>
    <w:rsid w:val="00CB4B17"/>
    <w:pPr>
      <w:spacing w:after="120"/>
    </w:pPr>
  </w:style>
  <w:style w:type="character" w:customStyle="1" w:styleId="21">
    <w:name w:val="Основной текст Знак2"/>
    <w:basedOn w:val="a0"/>
    <w:link w:val="aa"/>
    <w:uiPriority w:val="99"/>
    <w:semiHidden/>
    <w:rsid w:val="00CB4B17"/>
  </w:style>
  <w:style w:type="character" w:styleId="af3">
    <w:name w:val="Hyperlink"/>
    <w:basedOn w:val="a0"/>
    <w:uiPriority w:val="99"/>
    <w:unhideWhenUsed/>
    <w:rsid w:val="00DD0049"/>
    <w:rPr>
      <w:color w:val="0563C1" w:themeColor="hyperlink"/>
      <w:u w:val="single"/>
    </w:rPr>
  </w:style>
  <w:style w:type="table" w:customStyle="1" w:styleId="TableGrid">
    <w:name w:val="TableGrid"/>
    <w:rsid w:val="00F272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227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2">
    <w:name w:val="Сетка таблицы1"/>
    <w:basedOn w:val="a1"/>
    <w:next w:val="af0"/>
    <w:uiPriority w:val="39"/>
    <w:rsid w:val="0054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81A7-109A-42DE-8757-AE92147B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2019-06-20T08:48:00Z</cp:lastPrinted>
  <dcterms:created xsi:type="dcterms:W3CDTF">2016-09-09T04:45:00Z</dcterms:created>
  <dcterms:modified xsi:type="dcterms:W3CDTF">2020-10-13T07:11:00Z</dcterms:modified>
</cp:coreProperties>
</file>