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0" w:rsidRPr="008B49B0" w:rsidRDefault="008B49B0" w:rsidP="008B49B0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Аннотация</w:t>
      </w:r>
      <w:r w:rsidR="00066C4F">
        <w:rPr>
          <w:b/>
          <w:lang w:eastAsia="en-US"/>
        </w:rPr>
        <w:t xml:space="preserve"> </w:t>
      </w:r>
      <w:r w:rsidR="00066C4F">
        <w:rPr>
          <w:b/>
        </w:rPr>
        <w:t>к рабочей программе по «Музыке» 7 класс.</w:t>
      </w:r>
    </w:p>
    <w:p w:rsidR="008B49B0" w:rsidRPr="00091104" w:rsidRDefault="008B49B0" w:rsidP="008B49B0">
      <w:pPr>
        <w:autoSpaceDE w:val="0"/>
        <w:autoSpaceDN w:val="0"/>
        <w:adjustRightInd w:val="0"/>
        <w:ind w:firstLine="540"/>
        <w:jc w:val="both"/>
      </w:pPr>
      <w:r w:rsidRPr="00091104">
        <w:rPr>
          <w:b/>
          <w:lang w:eastAsia="en-US"/>
        </w:rPr>
        <w:t xml:space="preserve">Рабочая программа по «Музыке» составлена на основе Федерального государственного образовательного стандарта основного общего образования, утвержденного приказом Минобразования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091104">
          <w:rPr>
            <w:b/>
            <w:lang w:eastAsia="en-US"/>
          </w:rPr>
          <w:t>2004 г</w:t>
        </w:r>
      </w:smartTag>
      <w:r w:rsidRPr="00091104">
        <w:rPr>
          <w:b/>
          <w:lang w:eastAsia="en-US"/>
        </w:rPr>
        <w:t>.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 июня 2008 года № 164, 31 августа 2009г. № 320, 19 октября 2009г. № 427), с изменениями, внесенными Приказами Минобрнауки РФ от 10.11.2011 № 2643, от 24.01.2012 № 39)</w:t>
      </w:r>
      <w:r w:rsidRPr="00091104">
        <w:rPr>
          <w:b/>
          <w:iCs/>
          <w:lang w:eastAsia="en-US"/>
        </w:rPr>
        <w:t xml:space="preserve">,  </w:t>
      </w:r>
      <w:r w:rsidRPr="00091104">
        <w:rPr>
          <w:b/>
          <w:lang w:eastAsia="en-US"/>
        </w:rPr>
        <w:t>и с учетом соответствующей примерной основной общеобразовательной программы по музыке</w:t>
      </w:r>
      <w:r w:rsidRPr="00091104">
        <w:rPr>
          <w:b/>
        </w:rPr>
        <w:t>,</w:t>
      </w:r>
      <w:r w:rsidRPr="00581048">
        <w:t xml:space="preserve"> </w:t>
      </w:r>
      <w:r>
        <w:t xml:space="preserve"> </w:t>
      </w:r>
      <w:r w:rsidRPr="00581048">
        <w:rPr>
          <w:i/>
        </w:rPr>
        <w:t xml:space="preserve"> </w:t>
      </w:r>
      <w:r>
        <w:rPr>
          <w:i/>
        </w:rPr>
        <w:t xml:space="preserve"> </w:t>
      </w:r>
      <w:r w:rsidRPr="00091104">
        <w:t>программы «Музыка» 5-7 классы, авторов Е.Д. Критская, Г.П.Сергеева, Т.С.Шмагина, М.: Просвещение, 2011г., рабочей программы «Музыка» 5-7 класс авторы Е.Д. Критская, Г.П.Сергеева, Т.С.Шмагина, М.: Просвещение, 2011г.</w:t>
      </w:r>
    </w:p>
    <w:p w:rsidR="008B49B0" w:rsidRDefault="008B49B0" w:rsidP="008B49B0">
      <w:pPr>
        <w:jc w:val="center"/>
        <w:rPr>
          <w:b/>
          <w:bCs/>
        </w:rPr>
      </w:pPr>
    </w:p>
    <w:p w:rsidR="008B49B0" w:rsidRPr="00C8110A" w:rsidRDefault="008B49B0" w:rsidP="008B49B0">
      <w:pPr>
        <w:rPr>
          <w:b/>
          <w:bCs/>
        </w:rPr>
      </w:pPr>
      <w:r w:rsidRPr="00C8110A">
        <w:rPr>
          <w:b/>
          <w:bCs/>
        </w:rPr>
        <w:t>Общая характеристика предмета «Музыка»:</w:t>
      </w: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 w:rsidRPr="00C8110A">
        <w:rPr>
          <w:rFonts w:cs="Calibri"/>
          <w:b/>
        </w:rPr>
        <w:t>видов искусств</w:t>
      </w:r>
      <w:r w:rsidRPr="00C8110A">
        <w:rPr>
          <w:rFonts w:cs="Calibri"/>
        </w:rPr>
        <w:t xml:space="preserve"> на ступени основного общего образования направлено на достижение следующих </w:t>
      </w:r>
      <w:r w:rsidRPr="00C8110A">
        <w:rPr>
          <w:rFonts w:cs="Calibri"/>
          <w:b/>
        </w:rPr>
        <w:t>целей: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развитие эмоционально-ценностного отношения к миру, явлениям жизни и искусства;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овладение практическими умениями и навыками художественно-творческой деятельности;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8B49B0" w:rsidRPr="00C8110A" w:rsidRDefault="008B49B0" w:rsidP="008B49B0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 w:rsidRPr="00C8110A">
        <w:rPr>
          <w:rFonts w:cs="Calibri"/>
          <w:b/>
        </w:rPr>
        <w:t>музыки</w:t>
      </w:r>
      <w:r w:rsidRPr="00C8110A">
        <w:rPr>
          <w:rFonts w:cs="Calibri"/>
        </w:rPr>
        <w:t xml:space="preserve"> на</w:t>
      </w:r>
      <w:r>
        <w:rPr>
          <w:rFonts w:cs="Calibri"/>
        </w:rPr>
        <w:t>правлено на достижение следующей</w:t>
      </w:r>
      <w:r w:rsidRPr="00C8110A">
        <w:rPr>
          <w:rFonts w:cs="Calibri"/>
        </w:rPr>
        <w:t xml:space="preserve"> </w:t>
      </w:r>
      <w:r>
        <w:rPr>
          <w:rFonts w:cs="Calibri"/>
          <w:b/>
        </w:rPr>
        <w:t>цели</w:t>
      </w:r>
      <w:r w:rsidRPr="00C8110A">
        <w:rPr>
          <w:rFonts w:cs="Calibri"/>
          <w:b/>
        </w:rPr>
        <w:t>:</w:t>
      </w:r>
    </w:p>
    <w:p w:rsidR="008B49B0" w:rsidRPr="00C8110A" w:rsidRDefault="008B49B0" w:rsidP="008B49B0">
      <w:pPr>
        <w:jc w:val="both"/>
        <w:rPr>
          <w:u w:val="single"/>
        </w:rPr>
      </w:pPr>
      <w:r w:rsidRPr="00C8110A">
        <w:rPr>
          <w:rFonts w:cs="Calibri"/>
        </w:rPr>
        <w:t>-    формирование музыкальной культуры как неотъемлемой части духовной культуры;</w:t>
      </w:r>
      <w:r w:rsidRPr="00667017">
        <w:rPr>
          <w:b/>
          <w:u w:val="single"/>
        </w:rPr>
        <w:t xml:space="preserve"> </w:t>
      </w:r>
      <w:r>
        <w:rPr>
          <w:b/>
          <w:u w:val="single"/>
        </w:rPr>
        <w:t>задач</w:t>
      </w:r>
      <w:r w:rsidRPr="00C8110A">
        <w:rPr>
          <w:b/>
          <w:u w:val="single"/>
        </w:rPr>
        <w:t>:</w:t>
      </w: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</w:t>
      </w:r>
      <w:r w:rsidRPr="00C8110A">
        <w:rPr>
          <w:rFonts w:cs="Calibri"/>
        </w:rPr>
        <w:lastRenderedPageBreak/>
        <w:t>инструментальном музицировании, музыкально-пластическом движении, импровизации, драматизации исполняемых произведений;</w:t>
      </w:r>
    </w:p>
    <w:p w:rsidR="008B49B0" w:rsidRPr="00C8110A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 w:rsidR="008B49B0" w:rsidRPr="009D1B98" w:rsidRDefault="008B49B0" w:rsidP="008B49B0">
      <w:pPr>
        <w:autoSpaceDE w:val="0"/>
        <w:autoSpaceDN w:val="0"/>
        <w:adjustRightInd w:val="0"/>
        <w:ind w:left="720" w:hanging="720"/>
        <w:jc w:val="both"/>
        <w:rPr>
          <w:rFonts w:cs="Calibri"/>
          <w:sz w:val="20"/>
          <w:szCs w:val="20"/>
        </w:rPr>
      </w:pPr>
    </w:p>
    <w:p w:rsidR="008B49B0" w:rsidRPr="00C8110A" w:rsidRDefault="008B49B0" w:rsidP="008B49B0">
      <w:pPr>
        <w:spacing w:after="134"/>
        <w:ind w:left="20" w:right="20" w:firstLine="720"/>
        <w:jc w:val="both"/>
      </w:pPr>
      <w:r w:rsidRPr="00C8110A"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C8110A"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C8110A"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C8110A">
        <w:softHyphen/>
        <w:t>тельности, форм сотрудничества и взаимодействия его участ</w:t>
      </w:r>
      <w:r w:rsidRPr="00C8110A">
        <w:softHyphen/>
        <w:t>ников в художественно-педагогическом процессе.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8B49B0" w:rsidRDefault="008B49B0" w:rsidP="008B49B0">
      <w:pPr>
        <w:ind w:firstLine="720"/>
        <w:jc w:val="both"/>
        <w:rPr>
          <w:b/>
          <w:i/>
          <w:color w:val="1D1B11"/>
        </w:rPr>
      </w:pPr>
    </w:p>
    <w:p w:rsidR="008B49B0" w:rsidRPr="001325D5" w:rsidRDefault="008B49B0" w:rsidP="008B49B0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Формы контроля: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8B49B0" w:rsidRPr="001325D5" w:rsidRDefault="008B49B0" w:rsidP="008B49B0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Виды организации учебной деятельности:</w:t>
      </w:r>
    </w:p>
    <w:p w:rsidR="008B49B0" w:rsidRPr="001325D5" w:rsidRDefault="008B49B0" w:rsidP="008B49B0">
      <w:pPr>
        <w:ind w:firstLine="720"/>
        <w:jc w:val="both"/>
        <w:rPr>
          <w:b/>
          <w:color w:val="1D1B11"/>
        </w:rPr>
      </w:pPr>
      <w:r w:rsidRPr="001325D5">
        <w:rPr>
          <w:b/>
          <w:color w:val="1D1B11"/>
        </w:rPr>
        <w:t xml:space="preserve">- </w:t>
      </w:r>
      <w:r w:rsidRPr="001325D5">
        <w:rPr>
          <w:color w:val="1D1B11"/>
        </w:rPr>
        <w:t>экскурсия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конкурс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викторина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творческая работа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путешествие</w:t>
      </w:r>
    </w:p>
    <w:p w:rsidR="008B49B0" w:rsidRPr="001325D5" w:rsidRDefault="008B49B0" w:rsidP="008B49B0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Основные виды контроля при организации контроля работы: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вводный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lastRenderedPageBreak/>
        <w:t>- текущий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итоговый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индивидуальный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письменный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контроль учителя</w:t>
      </w:r>
      <w:r>
        <w:rPr>
          <w:color w:val="1D1B11"/>
        </w:rPr>
        <w:t>.</w:t>
      </w:r>
    </w:p>
    <w:p w:rsidR="008B49B0" w:rsidRPr="001325D5" w:rsidRDefault="008B49B0" w:rsidP="008B49B0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 xml:space="preserve"> Формы контроля: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наблюдение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тест</w:t>
      </w:r>
      <w:r>
        <w:rPr>
          <w:color w:val="1D1B11"/>
        </w:rPr>
        <w:t>;</w:t>
      </w:r>
    </w:p>
    <w:p w:rsidR="008B49B0" w:rsidRPr="001325D5" w:rsidRDefault="008B49B0" w:rsidP="008B49B0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работа по карточке</w:t>
      </w:r>
      <w:r>
        <w:rPr>
          <w:color w:val="1D1B11"/>
        </w:rPr>
        <w:t>.</w:t>
      </w:r>
      <w:r w:rsidRPr="001325D5">
        <w:rPr>
          <w:color w:val="1D1B11"/>
        </w:rPr>
        <w:t xml:space="preserve"> </w:t>
      </w:r>
    </w:p>
    <w:p w:rsidR="008B49B0" w:rsidRPr="009E0FDC" w:rsidRDefault="008B49B0" w:rsidP="008B49B0">
      <w:pPr>
        <w:jc w:val="center"/>
        <w:rPr>
          <w:b/>
          <w:color w:val="1D1B11"/>
        </w:rPr>
      </w:pPr>
    </w:p>
    <w:p w:rsidR="008B49B0" w:rsidRPr="00C8110A" w:rsidRDefault="008B49B0" w:rsidP="008B49B0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2.  </w:t>
      </w:r>
      <w:r w:rsidRPr="00C8110A">
        <w:rPr>
          <w:b/>
          <w:color w:val="1D1B11"/>
        </w:rPr>
        <w:t>Учебно-тематический     план    «Музыка»   (</w:t>
      </w:r>
      <w:r>
        <w:rPr>
          <w:b/>
          <w:color w:val="1D1B11"/>
        </w:rPr>
        <w:t>7</w:t>
      </w:r>
      <w:r w:rsidRPr="00C8110A">
        <w:rPr>
          <w:b/>
          <w:color w:val="1D1B11"/>
        </w:rPr>
        <w:t xml:space="preserve"> класс)</w:t>
      </w:r>
    </w:p>
    <w:p w:rsidR="008B49B0" w:rsidRDefault="008B49B0" w:rsidP="008B49B0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54"/>
        <w:gridCol w:w="5940"/>
        <w:gridCol w:w="900"/>
        <w:gridCol w:w="1440"/>
      </w:tblGrid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№ п/п</w:t>
            </w:r>
          </w:p>
        </w:tc>
        <w:tc>
          <w:tcPr>
            <w:tcW w:w="654" w:type="dxa"/>
            <w:vAlign w:val="center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№</w:t>
            </w:r>
          </w:p>
        </w:tc>
        <w:tc>
          <w:tcPr>
            <w:tcW w:w="5940" w:type="dxa"/>
            <w:vAlign w:val="center"/>
          </w:tcPr>
          <w:p w:rsidR="008B49B0" w:rsidRPr="009E0FDC" w:rsidRDefault="008B49B0" w:rsidP="00287533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Align w:val="center"/>
          </w:tcPr>
          <w:p w:rsidR="008B49B0" w:rsidRPr="009E0FDC" w:rsidRDefault="008B49B0" w:rsidP="00287533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Кол-во часов</w:t>
            </w:r>
          </w:p>
        </w:tc>
        <w:tc>
          <w:tcPr>
            <w:tcW w:w="1440" w:type="dxa"/>
          </w:tcPr>
          <w:p w:rsidR="008B49B0" w:rsidRPr="00DD49CC" w:rsidRDefault="008B49B0" w:rsidP="00287533">
            <w:pPr>
              <w:ind w:left="-50"/>
              <w:jc w:val="center"/>
              <w:rPr>
                <w:color w:val="1D1B11"/>
                <w:sz w:val="18"/>
                <w:szCs w:val="18"/>
              </w:rPr>
            </w:pPr>
            <w:r w:rsidRPr="00DD49CC">
              <w:rPr>
                <w:color w:val="1D1B11"/>
                <w:sz w:val="18"/>
                <w:szCs w:val="18"/>
              </w:rPr>
              <w:t xml:space="preserve">В том числе </w:t>
            </w:r>
            <w:r>
              <w:rPr>
                <w:color w:val="1D1B11"/>
                <w:sz w:val="18"/>
                <w:szCs w:val="18"/>
              </w:rPr>
              <w:t>контр. работы</w:t>
            </w: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5940" w:type="dxa"/>
          </w:tcPr>
          <w:p w:rsidR="008B49B0" w:rsidRPr="009E0FDC" w:rsidRDefault="008B49B0" w:rsidP="00287533">
            <w:pPr>
              <w:jc w:val="center"/>
              <w:rPr>
                <w:b/>
                <w:i/>
                <w:sz w:val="20"/>
                <w:szCs w:val="20"/>
              </w:rPr>
            </w:pPr>
            <w:r w:rsidRPr="009E0FDC">
              <w:rPr>
                <w:b/>
                <w:i/>
                <w:sz w:val="20"/>
                <w:szCs w:val="20"/>
              </w:rPr>
              <w:t>Жанровое многообразие музыки</w:t>
            </w:r>
          </w:p>
        </w:tc>
        <w:tc>
          <w:tcPr>
            <w:tcW w:w="900" w:type="dxa"/>
          </w:tcPr>
          <w:p w:rsidR="008B49B0" w:rsidRPr="004B4094" w:rsidRDefault="008B49B0" w:rsidP="00287533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4B4094">
              <w:rPr>
                <w:b/>
                <w:color w:val="1D1B11"/>
                <w:sz w:val="20"/>
                <w:szCs w:val="20"/>
              </w:rPr>
              <w:t>16</w:t>
            </w:r>
            <w:r>
              <w:rPr>
                <w:b/>
                <w:color w:val="1D1B11"/>
                <w:sz w:val="20"/>
                <w:szCs w:val="20"/>
              </w:rPr>
              <w:t xml:space="preserve"> час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both"/>
              <w:rPr>
                <w:b/>
                <w:i/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DD49CC">
              <w:rPr>
                <w:b/>
                <w:color w:val="1D1B11"/>
                <w:sz w:val="20"/>
                <w:szCs w:val="20"/>
              </w:rPr>
              <w:t>1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Жанровое многообразие музыки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DD49CC">
              <w:rPr>
                <w:b/>
                <w:color w:val="1D1B11"/>
                <w:sz w:val="20"/>
                <w:szCs w:val="20"/>
              </w:rPr>
              <w:t>2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2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Песня – самый демократичный жанр музыкального искусства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DD49C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Особенности песенной музыки</w:t>
            </w:r>
          </w:p>
        </w:tc>
        <w:tc>
          <w:tcPr>
            <w:tcW w:w="90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  <w:lang w:val="en-US"/>
              </w:rPr>
              <w:t>4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Многообразие жанров народного песенного искусства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Духовное и светское песенное искусство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Песня вчера, сегодня, завтра...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7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7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Танец сквозь века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8.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 xml:space="preserve">Танцевальная музыка прошлого и настоящего </w:t>
            </w:r>
          </w:p>
        </w:tc>
        <w:tc>
          <w:tcPr>
            <w:tcW w:w="90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9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9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Развитие танцевальной музыки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10.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10.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Танец, его значение в жизни человека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1</w:t>
            </w:r>
            <w:r>
              <w:rPr>
                <w:b/>
                <w:color w:val="1D1B11"/>
                <w:sz w:val="20"/>
                <w:szCs w:val="20"/>
              </w:rPr>
              <w:t>1.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  <w:r>
              <w:rPr>
                <w:color w:val="1D1B11"/>
                <w:sz w:val="20"/>
                <w:szCs w:val="20"/>
              </w:rPr>
              <w:t>1</w:t>
            </w:r>
            <w:r w:rsidRPr="009E0FDC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Особенности маршевой музыки. Многообразие жанров.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1</w:t>
            </w:r>
            <w:r>
              <w:rPr>
                <w:b/>
                <w:color w:val="1D1B11"/>
                <w:sz w:val="20"/>
                <w:szCs w:val="20"/>
              </w:rPr>
              <w:t>2-14.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  <w:r>
              <w:rPr>
                <w:color w:val="1D1B11"/>
                <w:sz w:val="20"/>
                <w:szCs w:val="20"/>
              </w:rPr>
              <w:t>2-14.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Развитие жанра марша в истории музыкальной культуры.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4B4094">
              <w:rPr>
                <w:b/>
                <w:color w:val="1D1B11"/>
                <w:sz w:val="20"/>
                <w:szCs w:val="20"/>
              </w:rPr>
              <w:t>1</w:t>
            </w:r>
            <w:r w:rsidRPr="009E0FDC">
              <w:rPr>
                <w:b/>
                <w:color w:val="1D1B11"/>
                <w:sz w:val="20"/>
                <w:szCs w:val="20"/>
              </w:rPr>
              <w:t>5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15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Марш, его значение в жизни человека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lastRenderedPageBreak/>
              <w:t>16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16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Жанровое многообразие музыки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5940" w:type="dxa"/>
          </w:tcPr>
          <w:p w:rsidR="008B49B0" w:rsidRPr="004B4094" w:rsidRDefault="008B49B0" w:rsidP="00287533">
            <w:pPr>
              <w:jc w:val="center"/>
              <w:rPr>
                <w:b/>
                <w:i/>
                <w:color w:val="1D1B11"/>
                <w:sz w:val="20"/>
                <w:szCs w:val="20"/>
              </w:rPr>
            </w:pPr>
            <w:r>
              <w:rPr>
                <w:b/>
                <w:i/>
                <w:color w:val="1D1B11"/>
                <w:sz w:val="20"/>
                <w:szCs w:val="20"/>
              </w:rPr>
              <w:t>Музыкальный стиль – камертон эпохи</w:t>
            </w:r>
          </w:p>
        </w:tc>
        <w:tc>
          <w:tcPr>
            <w:tcW w:w="900" w:type="dxa"/>
          </w:tcPr>
          <w:p w:rsidR="008B49B0" w:rsidRPr="00A42F27" w:rsidRDefault="008B49B0" w:rsidP="00287533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18 час.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17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  <w:r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Музыкальный стиль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18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Взаимосвязи музыки с другими видами искусства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  <w:lang w:val="en-US"/>
              </w:rPr>
              <w:t>1</w:t>
            </w:r>
            <w:r w:rsidRPr="009E0FDC">
              <w:rPr>
                <w:b/>
                <w:color w:val="1D1B11"/>
                <w:sz w:val="20"/>
                <w:szCs w:val="20"/>
              </w:rPr>
              <w:t>9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Барокко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Классицизм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  <w:lang w:val="en-US"/>
              </w:rPr>
              <w:t>2</w:t>
            </w:r>
            <w:r w:rsidRPr="009E0FDC">
              <w:rPr>
                <w:b/>
                <w:color w:val="1D1B11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Романтизм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  <w:lang w:val="en-US"/>
              </w:rPr>
            </w:pPr>
            <w:r w:rsidRPr="009E0FDC">
              <w:rPr>
                <w:b/>
                <w:color w:val="1D1B11"/>
                <w:sz w:val="20"/>
                <w:szCs w:val="20"/>
                <w:lang w:val="en-US"/>
              </w:rPr>
              <w:t>22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Реализм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2</w:t>
            </w:r>
            <w:r w:rsidRPr="009E0FDC">
              <w:rPr>
                <w:b/>
                <w:color w:val="1D1B11"/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Импрессионизм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24</w:t>
            </w:r>
            <w:r>
              <w:rPr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Неоклассицизм и классический авангард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9E0FDC">
              <w:rPr>
                <w:b/>
                <w:color w:val="1D1B11"/>
                <w:sz w:val="20"/>
                <w:szCs w:val="20"/>
              </w:rPr>
              <w:t>2</w:t>
            </w:r>
            <w:r>
              <w:rPr>
                <w:b/>
                <w:color w:val="1D1B11"/>
                <w:sz w:val="20"/>
                <w:szCs w:val="20"/>
              </w:rPr>
              <w:t>5.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9.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Джаз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26.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  <w:r>
              <w:rPr>
                <w:color w:val="1D1B11"/>
                <w:sz w:val="20"/>
                <w:szCs w:val="20"/>
              </w:rPr>
              <w:t>0.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Рок-н-ролл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27.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11.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Кантри и фолк-рок, этническая музыка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28.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  <w:r>
              <w:rPr>
                <w:color w:val="1D1B11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Арт-рок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  <w:lang w:val="en-US"/>
              </w:rPr>
            </w:pPr>
            <w:r w:rsidRPr="009E0FDC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29.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13.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Хард-рок и хэви-метал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30.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14.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Рэп, эстрада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31.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15.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Авторская песня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32.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16.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Стилизация и полистилистика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33.</w:t>
            </w: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17.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Музыкальный ринг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34.</w:t>
            </w:r>
          </w:p>
        </w:tc>
        <w:tc>
          <w:tcPr>
            <w:tcW w:w="654" w:type="dxa"/>
          </w:tcPr>
          <w:p w:rsidR="008B49B0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18.</w:t>
            </w:r>
          </w:p>
        </w:tc>
        <w:tc>
          <w:tcPr>
            <w:tcW w:w="594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Традиции и новаторство в музыке.</w:t>
            </w:r>
          </w:p>
        </w:tc>
        <w:tc>
          <w:tcPr>
            <w:tcW w:w="900" w:type="dxa"/>
          </w:tcPr>
          <w:p w:rsidR="008B49B0" w:rsidRDefault="008B49B0" w:rsidP="00287533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</w:p>
        </w:tc>
      </w:tr>
      <w:tr w:rsidR="008B49B0" w:rsidRPr="009E0FDC" w:rsidTr="00287533">
        <w:tc>
          <w:tcPr>
            <w:tcW w:w="606" w:type="dxa"/>
          </w:tcPr>
          <w:p w:rsidR="008B49B0" w:rsidRPr="009E0FDC" w:rsidRDefault="008B49B0" w:rsidP="00287533">
            <w:pPr>
              <w:jc w:val="both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54" w:type="dxa"/>
          </w:tcPr>
          <w:p w:rsidR="008B49B0" w:rsidRPr="009E0FDC" w:rsidRDefault="008B49B0" w:rsidP="00287533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594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Итого</w:t>
            </w:r>
            <w:r>
              <w:rPr>
                <w:color w:val="1D1B11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8B49B0" w:rsidRPr="009E0FDC" w:rsidRDefault="008B49B0" w:rsidP="00287533">
            <w:pPr>
              <w:rPr>
                <w:color w:val="1D1B11"/>
                <w:sz w:val="20"/>
                <w:szCs w:val="20"/>
              </w:rPr>
            </w:pPr>
            <w:r w:rsidRPr="009E0FDC">
              <w:rPr>
                <w:color w:val="1D1B11"/>
                <w:sz w:val="20"/>
                <w:szCs w:val="20"/>
              </w:rPr>
              <w:t>34</w:t>
            </w:r>
            <w:r>
              <w:rPr>
                <w:color w:val="1D1B11"/>
                <w:sz w:val="20"/>
                <w:szCs w:val="20"/>
              </w:rPr>
              <w:t xml:space="preserve"> часа</w:t>
            </w:r>
          </w:p>
        </w:tc>
        <w:tc>
          <w:tcPr>
            <w:tcW w:w="1440" w:type="dxa"/>
          </w:tcPr>
          <w:p w:rsidR="008B49B0" w:rsidRPr="009E0FDC" w:rsidRDefault="008B49B0" w:rsidP="00287533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4</w:t>
            </w:r>
          </w:p>
        </w:tc>
      </w:tr>
    </w:tbl>
    <w:p w:rsidR="008B49B0" w:rsidRPr="009E0FDC" w:rsidRDefault="008B49B0" w:rsidP="008B49B0">
      <w:pPr>
        <w:rPr>
          <w:sz w:val="20"/>
          <w:szCs w:val="20"/>
        </w:rPr>
      </w:pPr>
    </w:p>
    <w:p w:rsidR="008B49B0" w:rsidRDefault="008B49B0" w:rsidP="008B49B0"/>
    <w:p w:rsidR="008B49B0" w:rsidRDefault="008B49B0" w:rsidP="008B49B0">
      <w:pPr>
        <w:numPr>
          <w:ilvl w:val="0"/>
          <w:numId w:val="1"/>
        </w:numPr>
        <w:spacing w:after="0" w:line="240" w:lineRule="auto"/>
        <w:jc w:val="center"/>
        <w:rPr>
          <w:b/>
          <w:color w:val="1D1B11"/>
        </w:rPr>
      </w:pPr>
      <w:r w:rsidRPr="0081597C">
        <w:rPr>
          <w:b/>
          <w:color w:val="1D1B11"/>
        </w:rPr>
        <w:t>Содержание тем учебного курса.</w:t>
      </w:r>
    </w:p>
    <w:p w:rsidR="008B49B0" w:rsidRPr="0081597C" w:rsidRDefault="008B49B0" w:rsidP="008B49B0">
      <w:pPr>
        <w:ind w:left="360"/>
        <w:jc w:val="center"/>
        <w:rPr>
          <w:b/>
          <w:color w:val="1D1B11"/>
        </w:rPr>
      </w:pPr>
    </w:p>
    <w:p w:rsidR="008B49B0" w:rsidRPr="00A42F27" w:rsidRDefault="008B49B0" w:rsidP="008B49B0">
      <w:pPr>
        <w:autoSpaceDE w:val="0"/>
        <w:autoSpaceDN w:val="0"/>
        <w:adjustRightInd w:val="0"/>
        <w:ind w:firstLine="540"/>
        <w:jc w:val="both"/>
        <w:rPr>
          <w:b/>
          <w:i/>
          <w:color w:val="1D1B11"/>
          <w:u w:val="single"/>
        </w:rPr>
      </w:pPr>
      <w:r w:rsidRPr="0092654C">
        <w:rPr>
          <w:b/>
          <w:color w:val="1D1B11"/>
          <w:u w:val="single"/>
        </w:rPr>
        <w:t xml:space="preserve">Тема   </w:t>
      </w:r>
      <w:r w:rsidRPr="0092654C">
        <w:rPr>
          <w:b/>
          <w:color w:val="1D1B11"/>
          <w:u w:val="single"/>
          <w:lang w:val="en-US"/>
        </w:rPr>
        <w:t>I</w:t>
      </w:r>
      <w:r w:rsidRPr="0092654C">
        <w:rPr>
          <w:b/>
          <w:color w:val="1D1B11"/>
          <w:u w:val="single"/>
        </w:rPr>
        <w:t xml:space="preserve"> </w:t>
      </w:r>
      <w:r w:rsidRPr="00A42F27">
        <w:rPr>
          <w:b/>
          <w:color w:val="1D1B11"/>
          <w:u w:val="single"/>
        </w:rPr>
        <w:t>полугодия:  «</w:t>
      </w:r>
      <w:r w:rsidRPr="00A42F27">
        <w:rPr>
          <w:b/>
          <w:i/>
          <w:sz w:val="20"/>
          <w:szCs w:val="20"/>
          <w:u w:val="single"/>
        </w:rPr>
        <w:t xml:space="preserve"> </w:t>
      </w:r>
      <w:r w:rsidRPr="00A42F27">
        <w:rPr>
          <w:b/>
          <w:u w:val="single"/>
        </w:rPr>
        <w:t>Жанровое многообразие музыки»</w:t>
      </w:r>
      <w:r>
        <w:rPr>
          <w:b/>
          <w:u w:val="single"/>
        </w:rPr>
        <w:t xml:space="preserve"> (16 часов)</w:t>
      </w:r>
    </w:p>
    <w:p w:rsidR="008B49B0" w:rsidRPr="00120F74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 класс – итог шестилетнего обучения. Обзорно повторяются основные пройденные темы. Проводится обобщение, материал «архивируется», «приводится в порядок», как бы «раскладывается по полочкам» в голове обучающихся. Первое полугодие посвящено обобщению по теме трех основных жанров музыки, «трех китов» музыки – </w:t>
      </w:r>
      <w:r>
        <w:rPr>
          <w:rFonts w:cs="Calibri"/>
          <w:b/>
        </w:rPr>
        <w:t>песни, танца, марша.</w:t>
      </w:r>
      <w:r w:rsidRPr="00B947B8">
        <w:rPr>
          <w:rFonts w:cs="Calibri"/>
        </w:rPr>
        <w:t xml:space="preserve"> </w:t>
      </w:r>
      <w:r w:rsidRPr="00120F74">
        <w:rPr>
          <w:rFonts w:cs="Calibri"/>
        </w:rPr>
        <w:t>Творчество отечественных композиторов-песенников, ставшее "музыкальным символом" своего времени (И.О. ДУНАЕВСКИЙ, А.В. АЛЕКСАНДРОВ).</w:t>
      </w:r>
    </w:p>
    <w:p w:rsidR="008B49B0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lastRenderedPageBreak/>
        <w:t xml:space="preserve"> Музыка как вид искусства. Интонационно-образная, жанровая, стилевая основа музыки.</w:t>
      </w:r>
      <w:r>
        <w:rPr>
          <w:rFonts w:cs="Calibri"/>
        </w:rPr>
        <w:t xml:space="preserve"> </w:t>
      </w:r>
      <w:r w:rsidRPr="0092654C">
        <w:rPr>
          <w:rFonts w:cs="Calibri"/>
          <w:b/>
        </w:rPr>
        <w:t>Интонация</w:t>
      </w:r>
      <w:r w:rsidRPr="00E86D82">
        <w:rPr>
          <w:rFonts w:cs="Calibri"/>
        </w:rPr>
        <w:t xml:space="preserve"> как носитель смысла в музыке. Музыкальный образ и музыкальная драматургия. Возможности </w:t>
      </w:r>
      <w:r w:rsidRPr="00E86D82">
        <w:rPr>
          <w:rFonts w:cs="Calibri"/>
          <w:b/>
        </w:rPr>
        <w:t>музыкальных форм</w:t>
      </w:r>
      <w:r w:rsidRPr="00E86D82">
        <w:rPr>
          <w:rFonts w:cs="Calibri"/>
        </w:rPr>
        <w:t xml:space="preserve"> (двухчастной и трехчастной, вариации, рондо, </w:t>
      </w:r>
      <w:r>
        <w:rPr>
          <w:rFonts w:cs="Calibri"/>
        </w:rPr>
        <w:t>сюиты</w:t>
      </w:r>
      <w:r w:rsidRPr="00E86D82">
        <w:rPr>
          <w:rFonts w:cs="Calibri"/>
        </w:rPr>
        <w:t xml:space="preserve">, </w:t>
      </w:r>
      <w:r>
        <w:rPr>
          <w:rFonts w:cs="Calibri"/>
        </w:rPr>
        <w:t>сонатно-симфонического цикла</w:t>
      </w:r>
      <w:r w:rsidRPr="00E86D82">
        <w:rPr>
          <w:rFonts w:cs="Calibri"/>
        </w:rPr>
        <w:t>) в воплощении музыкального образа и его развития.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 xml:space="preserve">Развитие </w:t>
      </w:r>
      <w:r w:rsidRPr="00E86D82">
        <w:rPr>
          <w:rFonts w:cs="Calibri"/>
          <w:b/>
        </w:rPr>
        <w:t>жанров светской музыки</w:t>
      </w:r>
      <w:r w:rsidRPr="00E86D82">
        <w:rPr>
          <w:rFonts w:cs="Calibri"/>
        </w:rPr>
        <w:t>: камерная инструментальная (прелюдия, ноктюрн и др.) и вокальная музыка (романс); концерт; симфония.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Классицизм и романтизм в западноевропейской музыке. Общая характеристика венской классической школы (И. ГАЙДН, В.А. Моцарт, Л. ван Бетховен). Отличительные черты творчества композиторов-романтиков (Ф. Шопен, Ф. Лист, Р. ШУМАН, Ф. ШУБЕРТ, Э. ГРИГ). Основные жанры светской музыки: камерная инструментальная музыка (ПРЕЛЮДИЯ, НОКТЮРН И ДР.), соната, симфония И ДР. Знакомство с оперным жанром в музыке западноевропейских композиторов XIX века на примере творчества Ж. Бизе, ДЖ. ВЕРДИ, ДЖ. РОССИНИ. Знакомство с образцами духовной музыки: РЕКВИЕМ.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Знакомство с наиболее яркими произведениями отечественных композиторов академической направленности (И.Ф. Стравинский, С.С. Прокофьев, Д.Д. Шостакович, Г.В. СВИРИДОВ, Р.К. ЩЕДРИН, А.И. ХАЧАТУРЯН, А.Г. ШНИТКЕ) и зарубежных композиторов (К. Дебюсси, К. ОРФ, М. РАВЕЛЬ, Б. БРИТТЕН, А. ШЕНБЕРГ).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Представления о музыкальной жизни России и других стран. Выдающиеся российские исполнители: Ф.И. Шаляпин, С.В. РАХМАНИНОВ, С.Т. РИХТЕР, Э.Г. ГИЛЕЛЬС, Д.Ф. ОЙСТРАХ, Е.А. МРАВИНСКИЙ, Е.Ф. СВЕТЛАНОВ, А.В. СВЕШНИКОВ И ДР.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 xml:space="preserve">Выдающиеся зарубежные </w:t>
      </w:r>
      <w:r w:rsidRPr="00E86D82">
        <w:rPr>
          <w:rFonts w:cs="Calibri"/>
          <w:b/>
        </w:rPr>
        <w:t>исполнители</w:t>
      </w:r>
      <w:r w:rsidRPr="00E86D82">
        <w:rPr>
          <w:rFonts w:cs="Calibri"/>
        </w:rPr>
        <w:t>: Э. Карузо, М. Каллас, Р. Тибальти, Э. Горовиц, И. Менухин, А. Рубинштейн, Г. фон Караян, А. Тосканини и др. Международный музыкальный конкурс исполнителей имени П.И. Чайковского.</w:t>
      </w:r>
    </w:p>
    <w:p w:rsidR="008B49B0" w:rsidRDefault="008B49B0" w:rsidP="008B49B0">
      <w:pPr>
        <w:autoSpaceDE w:val="0"/>
        <w:autoSpaceDN w:val="0"/>
        <w:adjustRightInd w:val="0"/>
        <w:ind w:firstLine="540"/>
        <w:jc w:val="both"/>
        <w:rPr>
          <w:b/>
          <w:color w:val="1D1B11"/>
        </w:rPr>
      </w:pPr>
    </w:p>
    <w:p w:rsidR="008B49B0" w:rsidRDefault="008B49B0" w:rsidP="008B49B0">
      <w:pPr>
        <w:autoSpaceDE w:val="0"/>
        <w:autoSpaceDN w:val="0"/>
        <w:adjustRightInd w:val="0"/>
        <w:ind w:firstLine="540"/>
        <w:jc w:val="center"/>
        <w:rPr>
          <w:b/>
          <w:i/>
          <w:color w:val="1D1B11"/>
          <w:sz w:val="20"/>
          <w:szCs w:val="20"/>
        </w:rPr>
      </w:pPr>
      <w:r w:rsidRPr="0092654C">
        <w:rPr>
          <w:b/>
          <w:color w:val="1D1B11"/>
          <w:u w:val="single"/>
        </w:rPr>
        <w:t xml:space="preserve">Тема   </w:t>
      </w:r>
      <w:r w:rsidRPr="0092654C">
        <w:rPr>
          <w:b/>
          <w:color w:val="1D1B11"/>
          <w:u w:val="single"/>
          <w:lang w:val="en-US"/>
        </w:rPr>
        <w:t>II</w:t>
      </w:r>
      <w:r w:rsidRPr="0092654C">
        <w:rPr>
          <w:b/>
          <w:color w:val="1D1B11"/>
          <w:u w:val="single"/>
        </w:rPr>
        <w:t xml:space="preserve"> полугодия</w:t>
      </w:r>
      <w:r w:rsidRPr="00A42F27">
        <w:rPr>
          <w:b/>
          <w:color w:val="1D1B11"/>
          <w:u w:val="single"/>
        </w:rPr>
        <w:t xml:space="preserve">:   </w:t>
      </w:r>
      <w:r>
        <w:rPr>
          <w:b/>
          <w:color w:val="1D1B11"/>
          <w:u w:val="single"/>
        </w:rPr>
        <w:t>«</w:t>
      </w:r>
      <w:r w:rsidRPr="00A42F27">
        <w:rPr>
          <w:b/>
          <w:color w:val="1D1B11"/>
          <w:u w:val="single"/>
        </w:rPr>
        <w:t>Музыкальный стиль – камертон</w:t>
      </w:r>
      <w:r>
        <w:rPr>
          <w:b/>
          <w:color w:val="1D1B11"/>
          <w:u w:val="single"/>
        </w:rPr>
        <w:t xml:space="preserve"> эпохи» (18 часов)</w:t>
      </w:r>
      <w:r>
        <w:rPr>
          <w:b/>
          <w:i/>
          <w:color w:val="1D1B11"/>
          <w:sz w:val="20"/>
          <w:szCs w:val="20"/>
        </w:rPr>
        <w:t xml:space="preserve"> </w:t>
      </w:r>
    </w:p>
    <w:p w:rsidR="008B49B0" w:rsidRDefault="008B49B0" w:rsidP="008B49B0">
      <w:pPr>
        <w:autoSpaceDE w:val="0"/>
        <w:autoSpaceDN w:val="0"/>
        <w:adjustRightInd w:val="0"/>
        <w:ind w:firstLine="540"/>
        <w:rPr>
          <w:rFonts w:cs="Calibri"/>
        </w:rPr>
      </w:pPr>
    </w:p>
    <w:p w:rsidR="008B49B0" w:rsidRDefault="008B49B0" w:rsidP="008B49B0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Полугодие начинается обзорной темой – что такое стиль, музыкальный стиль. Взаимосвязи музыкального искусства с другими видами искусств (подготовка к предмету 8-9 класса «Искусство»).</w:t>
      </w:r>
    </w:p>
    <w:p w:rsidR="008B49B0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Обзор по стилям и эпохам: стили Барокко, Классицизм, Романтизм, Реализм</w:t>
      </w:r>
      <w:r w:rsidRPr="00120F74">
        <w:rPr>
          <w:rFonts w:cs="Calibri"/>
        </w:rPr>
        <w:t xml:space="preserve">, </w:t>
      </w:r>
      <w:r>
        <w:rPr>
          <w:rFonts w:cs="Calibri"/>
        </w:rPr>
        <w:t xml:space="preserve">Импрессионизм, авангард, ЭКСПРЕССИОНИЗМ, </w:t>
      </w:r>
      <w:r w:rsidRPr="00120F74">
        <w:rPr>
          <w:rFonts w:cs="Calibri"/>
        </w:rPr>
        <w:t xml:space="preserve">НЕОФОЛЬКЛОРИЗМ, НЕОКЛАССИЦИЗМ </w:t>
      </w:r>
      <w:r>
        <w:rPr>
          <w:rFonts w:cs="Calibri"/>
        </w:rPr>
        <w:t>и</w:t>
      </w:r>
      <w:r w:rsidRPr="00120F74">
        <w:rPr>
          <w:rFonts w:cs="Calibri"/>
        </w:rPr>
        <w:t xml:space="preserve"> </w:t>
      </w:r>
      <w:r>
        <w:rPr>
          <w:rFonts w:cs="Calibri"/>
        </w:rPr>
        <w:t>др</w:t>
      </w:r>
      <w:r w:rsidRPr="00120F74">
        <w:rPr>
          <w:rFonts w:cs="Calibri"/>
        </w:rPr>
        <w:t>.).</w:t>
      </w:r>
    </w:p>
    <w:p w:rsidR="008B49B0" w:rsidRPr="00120F74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20F74">
        <w:rPr>
          <w:rFonts w:cs="Calibri"/>
        </w:rPr>
        <w:t>Отечественное и зарубежное музыкальное искусство XX века. Традиции и новаторство в творчестве композиторов XX столетия. Взаимопроникновение "легкой" и "серьезной" музыки.</w:t>
      </w:r>
    </w:p>
    <w:p w:rsidR="008B49B0" w:rsidRPr="00120F74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Современные  музыкальные жанры: джаз, рок, хард-рок, фолк-рок, рок-н-ролл. Особенности каждого из них. Эстрадно-джазовый оркестр. Характер звучания отдельных инструментов.</w:t>
      </w:r>
      <w:r w:rsidRPr="00120F74">
        <w:rPr>
          <w:rFonts w:cs="Calibri"/>
          <w:sz w:val="20"/>
          <w:szCs w:val="20"/>
        </w:rPr>
        <w:t xml:space="preserve"> </w:t>
      </w:r>
      <w:r w:rsidRPr="00120F74">
        <w:rPr>
          <w:rFonts w:cs="Calibri"/>
        </w:rPr>
        <w:t xml:space="preserve">Яркие </w:t>
      </w:r>
      <w:r w:rsidRPr="00120F74">
        <w:rPr>
          <w:rFonts w:cs="Calibri"/>
        </w:rPr>
        <w:lastRenderedPageBreak/>
        <w:t>представители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</w:rPr>
        <w:t>д</w:t>
      </w:r>
      <w:r w:rsidRPr="00120F74">
        <w:rPr>
          <w:rFonts w:cs="Calibri"/>
        </w:rPr>
        <w:t>жаз</w:t>
      </w:r>
      <w:r>
        <w:rPr>
          <w:rFonts w:cs="Calibri"/>
        </w:rPr>
        <w:t>а</w:t>
      </w:r>
      <w:r w:rsidRPr="00120F74">
        <w:rPr>
          <w:rFonts w:cs="Calibri"/>
        </w:rPr>
        <w:t xml:space="preserve"> (Л. АРМСТРОНГ, Д. ЭЛЛИНГТОН, К. БЕЙСИ, Л. УТЕСОВ). Спиричуэл, блюз (Э. ФИЦДЖЕРАЛЬД). Симфоджаз (Дж. Гершвин).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20F74">
        <w:rPr>
          <w:rFonts w:cs="Calibri"/>
        </w:rPr>
        <w:t>Многообразие современной популярной музыки: отечественной: авторская песня (Б.Ш.О</w:t>
      </w:r>
      <w:r>
        <w:rPr>
          <w:rFonts w:cs="Calibri"/>
        </w:rPr>
        <w:t>куджава</w:t>
      </w:r>
      <w:r w:rsidRPr="00120F74">
        <w:rPr>
          <w:rFonts w:cs="Calibri"/>
        </w:rPr>
        <w:t>, В.С.В</w:t>
      </w:r>
      <w:r>
        <w:rPr>
          <w:rFonts w:cs="Calibri"/>
        </w:rPr>
        <w:t>ысоцкий</w:t>
      </w:r>
      <w:r w:rsidRPr="00120F74">
        <w:rPr>
          <w:rFonts w:cs="Calibri"/>
        </w:rPr>
        <w:t>, А.И.Г</w:t>
      </w:r>
      <w:r>
        <w:rPr>
          <w:rFonts w:cs="Calibri"/>
        </w:rPr>
        <w:t>алич</w:t>
      </w:r>
      <w:r w:rsidRPr="00120F74">
        <w:rPr>
          <w:rFonts w:cs="Calibri"/>
        </w:rPr>
        <w:t>); МЮЗИКЛ (Л. Б</w:t>
      </w:r>
      <w:r>
        <w:rPr>
          <w:rFonts w:cs="Calibri"/>
        </w:rPr>
        <w:t>ернстайн</w:t>
      </w:r>
      <w:r w:rsidRPr="00120F74">
        <w:rPr>
          <w:rFonts w:cs="Calibri"/>
        </w:rPr>
        <w:t>), Р</w:t>
      </w:r>
      <w:r>
        <w:rPr>
          <w:rFonts w:cs="Calibri"/>
        </w:rPr>
        <w:t>ок</w:t>
      </w:r>
      <w:r w:rsidRPr="00120F74">
        <w:rPr>
          <w:rFonts w:cs="Calibri"/>
        </w:rPr>
        <w:t>-</w:t>
      </w:r>
      <w:r>
        <w:rPr>
          <w:rFonts w:cs="Calibri"/>
        </w:rPr>
        <w:t>опера</w:t>
      </w:r>
      <w:r w:rsidRPr="00120F74">
        <w:rPr>
          <w:rFonts w:cs="Calibri"/>
        </w:rPr>
        <w:t xml:space="preserve"> (Э.Л.</w:t>
      </w:r>
      <w:r>
        <w:rPr>
          <w:rFonts w:cs="Calibri"/>
        </w:rPr>
        <w:t>уэббер</w:t>
      </w:r>
      <w:r w:rsidRPr="00120F74">
        <w:rPr>
          <w:rFonts w:cs="Calibri"/>
        </w:rPr>
        <w:t xml:space="preserve">); </w:t>
      </w:r>
      <w:r>
        <w:rPr>
          <w:rFonts w:cs="Calibri"/>
        </w:rPr>
        <w:t>рок-н-ролл</w:t>
      </w:r>
      <w:r w:rsidRPr="00120F74">
        <w:rPr>
          <w:rFonts w:cs="Calibri"/>
        </w:rPr>
        <w:t xml:space="preserve"> (Э.П</w:t>
      </w:r>
      <w:r>
        <w:rPr>
          <w:rFonts w:cs="Calibri"/>
        </w:rPr>
        <w:t>ресли</w:t>
      </w:r>
      <w:r w:rsidRPr="00120F74">
        <w:rPr>
          <w:rFonts w:cs="Calibri"/>
        </w:rPr>
        <w:t xml:space="preserve">); </w:t>
      </w:r>
      <w:r>
        <w:rPr>
          <w:rFonts w:cs="Calibri"/>
        </w:rPr>
        <w:t>британский бит</w:t>
      </w:r>
      <w:r w:rsidRPr="00120F74">
        <w:rPr>
          <w:rFonts w:cs="Calibri"/>
        </w:rPr>
        <w:t xml:space="preserve"> ("Б</w:t>
      </w:r>
      <w:r>
        <w:rPr>
          <w:rFonts w:cs="Calibri"/>
        </w:rPr>
        <w:t>итлз</w:t>
      </w:r>
      <w:r w:rsidRPr="00120F74">
        <w:rPr>
          <w:rFonts w:cs="Calibri"/>
        </w:rPr>
        <w:t xml:space="preserve">"), </w:t>
      </w:r>
      <w:r>
        <w:rPr>
          <w:rFonts w:cs="Calibri"/>
        </w:rPr>
        <w:t>фолк-рок</w:t>
      </w:r>
      <w:r w:rsidRPr="00120F74">
        <w:rPr>
          <w:rFonts w:cs="Calibri"/>
        </w:rPr>
        <w:t xml:space="preserve"> (Б.Д</w:t>
      </w:r>
      <w:r>
        <w:rPr>
          <w:rFonts w:cs="Calibri"/>
        </w:rPr>
        <w:t>илан</w:t>
      </w:r>
      <w:r w:rsidRPr="00120F74">
        <w:rPr>
          <w:rFonts w:cs="Calibri"/>
        </w:rPr>
        <w:t xml:space="preserve">); </w:t>
      </w:r>
      <w:r>
        <w:rPr>
          <w:rFonts w:cs="Calibri"/>
        </w:rPr>
        <w:t xml:space="preserve">хард-рок </w:t>
      </w:r>
      <w:r w:rsidRPr="00120F74">
        <w:rPr>
          <w:rFonts w:cs="Calibri"/>
        </w:rPr>
        <w:t xml:space="preserve">("ЛЕД ЗЕППЕЛИН", "ДИП ПЕПЛ"); </w:t>
      </w:r>
      <w:r>
        <w:rPr>
          <w:rFonts w:cs="Calibri"/>
        </w:rPr>
        <w:t>арт-рок</w:t>
      </w:r>
      <w:r w:rsidRPr="00120F74">
        <w:rPr>
          <w:rFonts w:cs="Calibri"/>
        </w:rPr>
        <w:t xml:space="preserve"> ("ПИНК ФЛОЙД"); </w:t>
      </w:r>
      <w:r>
        <w:rPr>
          <w:rFonts w:cs="Calibri"/>
        </w:rPr>
        <w:t>реггей</w:t>
      </w:r>
      <w:r w:rsidRPr="00120F74">
        <w:rPr>
          <w:rFonts w:cs="Calibri"/>
        </w:rPr>
        <w:t xml:space="preserve"> (Б.М</w:t>
      </w:r>
      <w:r>
        <w:rPr>
          <w:rFonts w:cs="Calibri"/>
        </w:rPr>
        <w:t>арли</w:t>
      </w:r>
      <w:r w:rsidRPr="00120F74">
        <w:rPr>
          <w:rFonts w:cs="Calibri"/>
        </w:rPr>
        <w:t xml:space="preserve">), </w:t>
      </w:r>
      <w:r>
        <w:rPr>
          <w:rFonts w:cs="Calibri"/>
        </w:rPr>
        <w:t>хэви-метал</w:t>
      </w:r>
      <w:r w:rsidRPr="00120F74">
        <w:rPr>
          <w:rFonts w:cs="Calibri"/>
        </w:rPr>
        <w:t xml:space="preserve"> ("ДЖУДАС ПРИСТ") </w:t>
      </w:r>
      <w:r>
        <w:rPr>
          <w:rFonts w:cs="Calibri"/>
        </w:rPr>
        <w:t>и др.</w:t>
      </w:r>
    </w:p>
    <w:p w:rsidR="008B49B0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Центры</w:t>
      </w:r>
      <w:r w:rsidRPr="00E86D82">
        <w:rPr>
          <w:rFonts w:cs="Calibri"/>
        </w:rPr>
        <w:t xml:space="preserve"> отечественной музыкальной культуры и музыкального образования: музей музыкальной культуры им. М.И. Глинки, Московская Государственная консерватория им. П.И. Чайковского, Санкт-Петербургская  Государственная консерватория им. Н.А. Римского-Корсакова.</w:t>
      </w:r>
      <w:r w:rsidRPr="00F20476">
        <w:rPr>
          <w:rFonts w:cs="Calibri"/>
        </w:rPr>
        <w:t xml:space="preserve"> 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Всемирно известные театры оперы и балета: Большой театр (Россия, Москва), Мариинский театр (Россия, С.-Петербург); Ла Скала (Италия, Милан), Гранд-опера (Франция, Париж), Ковент-Гарден (Англия, Лондон), Метрополитен-опера (США, Нью-Йорк).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 xml:space="preserve">Выдающиеся российские музыкальные </w:t>
      </w:r>
      <w:r w:rsidRPr="00E86D82">
        <w:rPr>
          <w:rFonts w:cs="Calibri"/>
          <w:b/>
        </w:rPr>
        <w:t>коллективы</w:t>
      </w:r>
      <w:r w:rsidRPr="00E86D82">
        <w:rPr>
          <w:rFonts w:cs="Calibri"/>
        </w:rPr>
        <w:t>: Русский народный академический хор им. М.Е. Пятницкого, Русский народный академический оркестр им. Н.П. Осипова, Государственный академический оркестр Ленинградской филармонии.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 xml:space="preserve">Основные </w:t>
      </w:r>
      <w:r w:rsidRPr="00E86D82">
        <w:rPr>
          <w:rFonts w:cs="Calibri"/>
          <w:b/>
        </w:rPr>
        <w:t>виды исполнительской деятельности</w:t>
      </w:r>
      <w:r w:rsidRPr="00E86D82">
        <w:rPr>
          <w:rFonts w:cs="Calibri"/>
        </w:rPr>
        <w:t>: пение, игра на музыкальных инструментах и их разновидности. Певческие голоса: сопрано, альт, тенор, бас, дискант и др. Хоры: академический, народный. Виды оркестра: симфонический, камерный, духовой, оркестр народных инструментов, эстрадно-джазовый оркестр. Характер звучания отдельных инструментов.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B49B0" w:rsidRPr="00AE7AE8" w:rsidRDefault="008B49B0" w:rsidP="008B49B0">
      <w:pPr>
        <w:autoSpaceDE w:val="0"/>
        <w:autoSpaceDN w:val="0"/>
        <w:adjustRightInd w:val="0"/>
        <w:ind w:firstLine="540"/>
        <w:jc w:val="both"/>
        <w:outlineLvl w:val="6"/>
        <w:rPr>
          <w:rFonts w:cs="Calibri"/>
          <w:b/>
          <w:u w:val="single"/>
        </w:rPr>
      </w:pPr>
      <w:r w:rsidRPr="00AE7AE8">
        <w:rPr>
          <w:rFonts w:cs="Calibri"/>
          <w:b/>
          <w:u w:val="single"/>
        </w:rPr>
        <w:t>Опыт музыкально-творческой деятельности: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Обогащение творческого опыта в разных видах музыкальной деятельности.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Слушание музыки</w:t>
      </w:r>
      <w:r w:rsidRPr="00E86D82">
        <w:rPr>
          <w:rFonts w:cs="Calibri"/>
        </w:rPr>
        <w:t>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Пение</w:t>
      </w:r>
      <w:r w:rsidRPr="00E86D82">
        <w:rPr>
          <w:rFonts w:cs="Calibri"/>
        </w:rPr>
        <w:t>.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Музыкально-пластическое движение</w:t>
      </w:r>
      <w:r w:rsidRPr="00E86D82">
        <w:rPr>
          <w:rFonts w:cs="Calibri"/>
        </w:rPr>
        <w:t>. Обогащение опыта 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Инструментальное музицирование</w:t>
      </w:r>
      <w:r w:rsidRPr="00E86D82">
        <w:rPr>
          <w:rFonts w:cs="Calibri"/>
        </w:rPr>
        <w:t>. Расширение опыта творческой деятельности в музицировании на элементарных инструментах, инструментальная импровизация. Создание инструментальных композиций на основе знакомых мелодий из вокальных и инструментальных произведений.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lastRenderedPageBreak/>
        <w:t>Драматизация музыкальных произведений</w:t>
      </w:r>
      <w:r w:rsidRPr="00E86D82">
        <w:rPr>
          <w:rFonts w:cs="Calibri"/>
        </w:rPr>
        <w:t>. Создание художественного замысла и воплощение эмоционально-образного содержания музыки сценическими средствами. Выбор сценических средств выразительности, поиск вариантов сценического воплощения детских мюзиклов (фрагментов) и их воплощение.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 и современные технологии</w:t>
      </w:r>
      <w:r w:rsidRPr="00E86D82">
        <w:rPr>
          <w:rFonts w:cs="Calibri"/>
        </w:rPr>
        <w:t>. Использование информационно-коммуникативных технологий для создания, аранжировки, записи и воспроизведения музыкальных произведений. Расширение опыта творческой деятельности при музицировании на электронных инструментах. Поиск музыкальных произведений в сети интернет.</w:t>
      </w:r>
    </w:p>
    <w:p w:rsidR="008B49B0" w:rsidRDefault="008B49B0" w:rsidP="008B49B0">
      <w:pPr>
        <w:autoSpaceDE w:val="0"/>
        <w:autoSpaceDN w:val="0"/>
        <w:adjustRightInd w:val="0"/>
        <w:jc w:val="center"/>
        <w:outlineLvl w:val="5"/>
        <w:rPr>
          <w:rFonts w:cs="Calibri"/>
          <w:b/>
        </w:rPr>
      </w:pPr>
    </w:p>
    <w:p w:rsidR="008B49B0" w:rsidRPr="00E86D82" w:rsidRDefault="008B49B0" w:rsidP="008B49B0">
      <w:pPr>
        <w:autoSpaceDE w:val="0"/>
        <w:autoSpaceDN w:val="0"/>
        <w:adjustRightInd w:val="0"/>
        <w:jc w:val="center"/>
        <w:outlineLvl w:val="5"/>
        <w:rPr>
          <w:rFonts w:cs="Calibri"/>
          <w:b/>
        </w:rPr>
      </w:pPr>
      <w:r>
        <w:rPr>
          <w:rFonts w:cs="Calibri"/>
          <w:b/>
        </w:rPr>
        <w:t xml:space="preserve">4.  </w:t>
      </w:r>
      <w:r w:rsidRPr="00E86D82">
        <w:rPr>
          <w:rFonts w:cs="Calibri"/>
          <w:b/>
        </w:rPr>
        <w:t xml:space="preserve">Требования к уровню подготовки </w:t>
      </w:r>
      <w:r>
        <w:rPr>
          <w:rFonts w:cs="Calibri"/>
          <w:b/>
        </w:rPr>
        <w:t>обучающихся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 xml:space="preserve">В результате изучения музыки ученик </w:t>
      </w:r>
      <w:r w:rsidRPr="00E86D82">
        <w:rPr>
          <w:rFonts w:cs="Calibri"/>
          <w:b/>
        </w:rPr>
        <w:t>должен: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E86D82">
        <w:rPr>
          <w:rFonts w:cs="Calibri"/>
          <w:b/>
        </w:rPr>
        <w:t>знать/понимать: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специфику музыки как вида искусства;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возможности музыкального искусства в отражении вечных проблем жизни;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основные жанры народной и профессиональной музыки;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многообразие музыкальных образов и способов их развития;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основные формы музыки;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характерные черты и образцы творчества крупнейших русских и зарубежных композиторов;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виды оркестров, названия наиболее известных инструментов;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имена выдающихся композиторов и музыкантов-исполнителей;</w:t>
      </w:r>
    </w:p>
    <w:p w:rsidR="008B49B0" w:rsidRPr="0092654C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92654C">
        <w:rPr>
          <w:rFonts w:cs="Calibri"/>
          <w:b/>
        </w:rPr>
        <w:t>уметь: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эмоционально-образно воспринимать и характеризовать музыкальные произведения;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lastRenderedPageBreak/>
        <w:t>- сравнивать интерпретацию одной и той же художественной идеи, сюжета в творчестве различных композиторов;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различать звучание отдельных музыкальных инструментов, виды хора и оркестра;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устанавливать взаимосвязи между разными видами искусства на уровне общности ид</w:t>
      </w:r>
      <w:r>
        <w:rPr>
          <w:rFonts w:cs="Calibri"/>
        </w:rPr>
        <w:t>ей, тем, художественных образов.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Использовать приобретенные знания и умения</w:t>
      </w:r>
      <w:r w:rsidRPr="00E86D82">
        <w:rPr>
          <w:rFonts w:cs="Calibri"/>
        </w:rPr>
        <w:t xml:space="preserve"> в практической деятельности и повседневной жизни </w:t>
      </w:r>
      <w:r w:rsidRPr="00E86D82">
        <w:rPr>
          <w:rFonts w:cs="Calibri"/>
          <w:b/>
        </w:rPr>
        <w:t>для: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слушания музыкальных произведений разнообразных стилей, жанров и форм;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размышления о музыке и ее анализа, выражения собственной позиции относительно прослушанной музыки;</w:t>
      </w:r>
    </w:p>
    <w:p w:rsidR="008B49B0" w:rsidRPr="00E86D82" w:rsidRDefault="008B49B0" w:rsidP="008B49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</w:t>
      </w:r>
      <w:r>
        <w:rPr>
          <w:rFonts w:cs="Calibri"/>
        </w:rPr>
        <w:t>ваний на музыкальных занятиях, эссе, рецензий.</w:t>
      </w:r>
    </w:p>
    <w:p w:rsidR="008B49B0" w:rsidRDefault="008B49B0" w:rsidP="008B49B0"/>
    <w:p w:rsidR="008B49B0" w:rsidRDefault="008B49B0" w:rsidP="008B49B0">
      <w:pPr>
        <w:numPr>
          <w:ilvl w:val="0"/>
          <w:numId w:val="3"/>
        </w:numPr>
        <w:spacing w:after="0" w:line="240" w:lineRule="auto"/>
        <w:jc w:val="center"/>
        <w:rPr>
          <w:b/>
          <w:color w:val="1D1B11"/>
        </w:rPr>
      </w:pPr>
      <w:r>
        <w:rPr>
          <w:b/>
          <w:color w:val="1D1B11"/>
        </w:rPr>
        <w:t>Перечень учебно-методического обеспечения</w:t>
      </w:r>
    </w:p>
    <w:p w:rsidR="008B49B0" w:rsidRDefault="008B49B0" w:rsidP="008B49B0">
      <w:pPr>
        <w:ind w:left="360"/>
        <w:jc w:val="center"/>
        <w:rPr>
          <w:b/>
          <w:color w:val="1D1B11"/>
        </w:rPr>
      </w:pPr>
    </w:p>
    <w:p w:rsidR="008B49B0" w:rsidRPr="00C945BE" w:rsidRDefault="008B49B0" w:rsidP="008B49B0">
      <w:pPr>
        <w:spacing w:line="480" w:lineRule="auto"/>
      </w:pPr>
      <w:r w:rsidRPr="00C945BE">
        <w:t>Учебно-методический комплект «Музыка» авторов Г.П.Сергеевой, Е.Д.Критской:</w:t>
      </w:r>
    </w:p>
    <w:p w:rsidR="008B49B0" w:rsidRDefault="008B49B0" w:rsidP="008B49B0">
      <w:pPr>
        <w:numPr>
          <w:ilvl w:val="0"/>
          <w:numId w:val="2"/>
        </w:numPr>
        <w:spacing w:after="0" w:line="240" w:lineRule="auto"/>
      </w:pPr>
      <w:r w:rsidRPr="00C945BE">
        <w:t>Программа «Музыка 5- 7классы. Искусство 8-9 классы», М., Просвещение, 2007г.</w:t>
      </w:r>
    </w:p>
    <w:p w:rsidR="008B49B0" w:rsidRDefault="008B49B0" w:rsidP="008B49B0"/>
    <w:p w:rsidR="008B49B0" w:rsidRPr="00C945BE" w:rsidRDefault="008B49B0" w:rsidP="008B49B0"/>
    <w:p w:rsidR="008B49B0" w:rsidRDefault="008B49B0" w:rsidP="008B49B0">
      <w:pPr>
        <w:numPr>
          <w:ilvl w:val="0"/>
          <w:numId w:val="3"/>
        </w:numPr>
        <w:spacing w:after="0" w:line="240" w:lineRule="auto"/>
        <w:jc w:val="center"/>
        <w:rPr>
          <w:b/>
          <w:color w:val="1D1B11"/>
        </w:rPr>
      </w:pPr>
      <w:r>
        <w:rPr>
          <w:b/>
          <w:color w:val="1D1B11"/>
        </w:rPr>
        <w:t>Список литературы (основной и дополнительной)</w:t>
      </w:r>
    </w:p>
    <w:p w:rsidR="008B49B0" w:rsidRDefault="008B49B0" w:rsidP="008B49B0"/>
    <w:p w:rsidR="008B49B0" w:rsidRPr="00A06EA3" w:rsidRDefault="008B49B0" w:rsidP="008B49B0">
      <w:pPr>
        <w:numPr>
          <w:ilvl w:val="0"/>
          <w:numId w:val="4"/>
        </w:numPr>
        <w:spacing w:after="0" w:line="240" w:lineRule="auto"/>
      </w:pPr>
      <w:r w:rsidRPr="00A06EA3">
        <w:t>«Музыка. Изо. МХК. Содержание образования» (сборник нормативно – правовых документов и методических материалов).</w:t>
      </w:r>
      <w:r>
        <w:t xml:space="preserve"> </w:t>
      </w:r>
      <w:r w:rsidRPr="00A06EA3">
        <w:t>М.,ИЦ «Вентана – Граф»,2008г.</w:t>
      </w:r>
    </w:p>
    <w:p w:rsidR="008B49B0" w:rsidRPr="006B57FD" w:rsidRDefault="008B49B0" w:rsidP="008B49B0">
      <w:pPr>
        <w:numPr>
          <w:ilvl w:val="0"/>
          <w:numId w:val="4"/>
        </w:numPr>
        <w:spacing w:after="0" w:line="240" w:lineRule="auto"/>
      </w:pPr>
      <w:r>
        <w:t>«Сборник нормативных документов. Искусство», М., Дрофа, 2005г.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«Музыкальное образование в школе», под ред., Л.В.Школяр, М., Академия, 2001г.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Алиев Ю.Б. «Настольная книга школьного учителя-музыканта», М., Владос, 2002г.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«Музыка в 4-7 классах,/ методическое пособие/ под ред.Э.Б.Абдуллина, М.,Просвещение,1988г.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Осеннева М.Е., Безбородова Л.А. «Методика музыкального воспитания младших школьников», М.,Академия, 2001г.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Челышева Т.С. «Спутник учителя музыки», М., Просвещение, 1993г.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Васина-Гроссман В. «Книга о музыке и великих музыкантах», М., Современник, 1999г.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Григорович В.Б. «Великие музыканты Западной Европы», М., Просвещение, 1982г.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«Как научить любить Родину», М.,</w:t>
      </w:r>
      <w:r w:rsidRPr="00483CE3">
        <w:t xml:space="preserve"> </w:t>
      </w:r>
      <w:r>
        <w:t>Аркти, 2003г.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lastRenderedPageBreak/>
        <w:t>Дмитриева</w:t>
      </w:r>
      <w:r w:rsidRPr="006A2D76">
        <w:t xml:space="preserve"> </w:t>
      </w:r>
      <w:r>
        <w:t>Л.Г., Черноиваненко Н.М. «Методика музыкального воспитания в школе», М., Академия, 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«Теория и методика музыкального образования детей», под ред. Л.В.Школяр, М., Флинта, Наука, 1998г.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Аржаникова</w:t>
      </w:r>
      <w:r w:rsidRPr="006A2D76">
        <w:t xml:space="preserve"> </w:t>
      </w:r>
      <w:r>
        <w:t>Л.Г. «Профессия-учитель музыки», М., Просвещение, 1985г.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Халазбурь</w:t>
      </w:r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Кабалевский</w:t>
      </w:r>
      <w:r w:rsidRPr="006A2D76">
        <w:t xml:space="preserve"> </w:t>
      </w:r>
      <w:r>
        <w:t>Д.Б. «Как рассказывать детям о музыке», М., Просвещение, 1989г.</w:t>
      </w:r>
    </w:p>
    <w:p w:rsidR="008B49B0" w:rsidRPr="008D39C6" w:rsidRDefault="008B49B0" w:rsidP="008B49B0">
      <w:pPr>
        <w:numPr>
          <w:ilvl w:val="0"/>
          <w:numId w:val="4"/>
        </w:numPr>
        <w:spacing w:after="0" w:line="240" w:lineRule="auto"/>
      </w:pPr>
      <w:r>
        <w:t>Кабалевский</w:t>
      </w:r>
      <w:r w:rsidRPr="006A2D76">
        <w:t xml:space="preserve"> </w:t>
      </w:r>
      <w:r>
        <w:t>Д.Б. «Воспитание ума и сердца», М., Просвещение, 1989г.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Петрушин</w:t>
      </w:r>
      <w:r w:rsidRPr="006A2D76">
        <w:t xml:space="preserve"> </w:t>
      </w:r>
      <w:r>
        <w:t>В.И. «Слушай, пой, играй», М., Просвещение, 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Булучевский</w:t>
      </w:r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8B49B0" w:rsidRDefault="008B49B0" w:rsidP="008B49B0">
      <w:r>
        <w:t>23.Самин</w:t>
      </w:r>
      <w:r w:rsidRPr="00D9168E">
        <w:t xml:space="preserve"> </w:t>
      </w:r>
      <w:r>
        <w:t>Д.К. «Сто великих композиторов», М.,Вече, 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Рапацкая</w:t>
      </w:r>
      <w:r w:rsidRPr="00D9168E">
        <w:t xml:space="preserve"> </w:t>
      </w:r>
      <w:r>
        <w:t>Л.А., Сергеева Г.С., Шмагина</w:t>
      </w:r>
      <w:r w:rsidRPr="00D9168E">
        <w:t xml:space="preserve"> </w:t>
      </w:r>
      <w:r>
        <w:t>Т.С. «Русская музыка в школе», М.,Владос,2003г.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«Веселые уроки музыки» /составитель З.Н.Бугаева/, М., Аст, 2002г.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«Традиции и новаторство в музыкально-эстетическом образовании»,/редакторы: Е.Д.Критская, Л.В.Школяр/,М., Флинта,1999г.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 xml:space="preserve">«Музыкальное воспитание в школе» сборники статей под ред. Апраксиной О.А. выпуск № </w:t>
      </w:r>
      <w:r>
        <w:rPr>
          <w:lang w:val="en-US"/>
        </w:rPr>
        <w:t>9</w:t>
      </w:r>
      <w:r>
        <w:t>,17.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 xml:space="preserve"> «Музыка в школе» №№ 1-3 - 2007г.,№№ 1-6 - 2008г., №№1-5 – 2009г.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«Искусство в школе» № 4 1995г., №№1-4 1996г., №2,4,6 1998г., № 2,3 1999г., № 2,3 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«Искусство в школе» № 4 1995г., №№1-4 1996г., №2,4,6 1998г., № 2,3 1999г., № 2,3 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«Пионерский музыкальный клуб» выпуск №№15,20-24.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Фрид Г. «Музыка! Музыка? Музыка…и молодежь», М., Советский композитор, 1991г.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Ригина Г.С. «Музыка. Книга для учителя», М., Учебная литература,2000г.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Самигуллина В.М. «Поурочные планы. Музыка 6 класс», Волгоград, Учитель, 2005г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Узорова О.В. ,Нефедова Е.А. «Физкультурные минутки», М., Астрель-Аст, 2005г.</w:t>
      </w:r>
    </w:p>
    <w:p w:rsidR="008B49B0" w:rsidRPr="00C9539E" w:rsidRDefault="008B49B0" w:rsidP="008B49B0">
      <w:pPr>
        <w:numPr>
          <w:ilvl w:val="0"/>
          <w:numId w:val="4"/>
        </w:numPr>
        <w:spacing w:after="0" w:line="240" w:lineRule="auto"/>
      </w:pPr>
      <w:r>
        <w:t>Исаева С.А. «Физкультминутки в начальной школе», М., Айрис-Пресс, 2003г.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Смолина Е.А. «Современный урок музыки», Ярославль, Академия развития, 2006г.</w:t>
      </w:r>
    </w:p>
    <w:p w:rsidR="008B49B0" w:rsidRPr="006B57FD" w:rsidRDefault="008B49B0" w:rsidP="008B49B0">
      <w:pPr>
        <w:numPr>
          <w:ilvl w:val="0"/>
          <w:numId w:val="4"/>
        </w:numPr>
        <w:spacing w:after="0" w:line="240" w:lineRule="auto"/>
      </w:pPr>
      <w:r>
        <w:t>Песенные сборники.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>Разумовская О.К. Русские композиторы. Биографии, викторины, кроссворды.- М.: Айрис-пресс, 2007 - 176с.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</w:pPr>
      <w: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8B49B0" w:rsidRDefault="008B49B0" w:rsidP="008B49B0">
      <w:pPr>
        <w:numPr>
          <w:ilvl w:val="0"/>
          <w:numId w:val="4"/>
        </w:numPr>
        <w:spacing w:after="0" w:line="240" w:lineRule="auto"/>
        <w:jc w:val="both"/>
      </w:pPr>
      <w:r>
        <w:t xml:space="preserve">Агапова И.А., Давыдова М.А. Лучшие музыкальные игры для детей.- М.: ООО «ИКТЦ </w:t>
      </w:r>
    </w:p>
    <w:p w:rsidR="008B49B0" w:rsidRPr="009D30FF" w:rsidRDefault="008B49B0" w:rsidP="008B49B0">
      <w:pPr>
        <w:jc w:val="both"/>
      </w:pPr>
      <w:r>
        <w:t xml:space="preserve">      «ЛАДА», 2006.- 224с.</w:t>
      </w:r>
    </w:p>
    <w:p w:rsidR="008B49B0" w:rsidRDefault="008B49B0" w:rsidP="008B49B0"/>
    <w:p w:rsidR="008B49B0" w:rsidRPr="00AE7AE8" w:rsidRDefault="008B49B0" w:rsidP="008B49B0">
      <w:pPr>
        <w:rPr>
          <w:b/>
        </w:rPr>
      </w:pPr>
      <w:r>
        <w:rPr>
          <w:b/>
        </w:rPr>
        <w:t>Литературные произведения:</w:t>
      </w:r>
    </w:p>
    <w:p w:rsidR="008B49B0" w:rsidRPr="00C945BE" w:rsidRDefault="008B49B0" w:rsidP="008B49B0">
      <w:pPr>
        <w:shd w:val="clear" w:color="auto" w:fill="FFFFFF"/>
        <w:spacing w:before="89" w:line="214" w:lineRule="exact"/>
        <w:jc w:val="both"/>
      </w:pPr>
      <w:r w:rsidRPr="00C945BE">
        <w:rPr>
          <w:bCs/>
          <w:iCs/>
        </w:rPr>
        <w:t xml:space="preserve">Из Гёте. </w:t>
      </w:r>
      <w:r w:rsidRPr="00C945BE">
        <w:t>М. Лермонтов.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Деревня. </w:t>
      </w:r>
      <w:r w:rsidRPr="00C945BE">
        <w:t>Стихотворение в прозе. И. Тургенев.</w:t>
      </w:r>
    </w:p>
    <w:p w:rsidR="008B49B0" w:rsidRDefault="008B49B0" w:rsidP="008B49B0">
      <w:pPr>
        <w:shd w:val="clear" w:color="auto" w:fill="FFFFFF"/>
        <w:spacing w:line="214" w:lineRule="exact"/>
        <w:ind w:right="10"/>
        <w:jc w:val="both"/>
      </w:pPr>
      <w:r w:rsidRPr="00C945BE">
        <w:rPr>
          <w:bCs/>
          <w:iCs/>
        </w:rPr>
        <w:t xml:space="preserve">Кикимора. </w:t>
      </w:r>
      <w:r w:rsidRPr="00C945BE">
        <w:t>Народное сказание из «Сказаний русского на</w:t>
      </w:r>
      <w:r w:rsidRPr="00C945BE">
        <w:softHyphen/>
        <w:t>рода»,</w:t>
      </w:r>
      <w:r>
        <w:t xml:space="preserve"> </w:t>
      </w:r>
      <w:r w:rsidRPr="00C945BE">
        <w:t>записанных И.Сахаровым.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lastRenderedPageBreak/>
        <w:t xml:space="preserve">Венецианская ночь. </w:t>
      </w:r>
      <w:r w:rsidRPr="00C945BE">
        <w:t>И. Козлов.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Осыпаются листья в садах... </w:t>
      </w:r>
      <w:r w:rsidRPr="00C945BE">
        <w:rPr>
          <w:bCs/>
        </w:rPr>
        <w:t>И. Бунин.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Скучная картина... </w:t>
      </w:r>
      <w:r w:rsidRPr="00C945BE">
        <w:t>А. Плещеев.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Осень и грусть на всей земле... </w:t>
      </w:r>
      <w:r w:rsidRPr="00C945BE">
        <w:t>М. Чюрленис.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Листопад. </w:t>
      </w:r>
      <w:r w:rsidRPr="00C945BE">
        <w:t>И. Бунин.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О музыкальном творчестве. </w:t>
      </w:r>
      <w:r w:rsidRPr="00C945BE">
        <w:t>Л. Кассиль.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Война колоколов. </w:t>
      </w:r>
      <w:r w:rsidRPr="00C945BE">
        <w:t>Дж. Родари.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Снег идет. </w:t>
      </w:r>
      <w:r w:rsidRPr="00C945BE">
        <w:t>Б. Пастернак.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Слово о Мастере </w:t>
      </w:r>
      <w:r w:rsidRPr="00C945BE">
        <w:t>(о Г. Свиридове). В. Астафьев.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Горсть земли. </w:t>
      </w:r>
      <w:r w:rsidRPr="00C945BE">
        <w:t>А. Граши.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Вальс. </w:t>
      </w:r>
      <w:r w:rsidRPr="00C945BE">
        <w:t>Л. Озеров.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Тайна запечного сверчка. </w:t>
      </w:r>
      <w:r w:rsidRPr="00C945BE">
        <w:t>Г. Цыферов.</w:t>
      </w:r>
    </w:p>
    <w:p w:rsidR="008B49B0" w:rsidRPr="00C945BE" w:rsidRDefault="008B49B0" w:rsidP="008B49B0">
      <w:pPr>
        <w:shd w:val="clear" w:color="auto" w:fill="FFFFFF"/>
        <w:spacing w:line="214" w:lineRule="exact"/>
        <w:ind w:right="17"/>
        <w:jc w:val="both"/>
      </w:pPr>
      <w:r w:rsidRPr="00C945BE">
        <w:rPr>
          <w:bCs/>
          <w:iCs/>
        </w:rPr>
        <w:t xml:space="preserve">Моцарт и Сальери. </w:t>
      </w:r>
      <w:r w:rsidRPr="00C945BE">
        <w:t>Из «Маленьких трагедий» (фрагмен</w:t>
      </w:r>
      <w:r w:rsidRPr="00C945BE">
        <w:softHyphen/>
        <w:t>ты). А. Пушкин.</w:t>
      </w:r>
    </w:p>
    <w:p w:rsidR="008B49B0" w:rsidRPr="00C945BE" w:rsidRDefault="008B49B0" w:rsidP="008B49B0">
      <w:pPr>
        <w:shd w:val="clear" w:color="auto" w:fill="FFFFFF"/>
        <w:spacing w:before="2" w:line="214" w:lineRule="exact"/>
        <w:jc w:val="both"/>
      </w:pPr>
      <w:r w:rsidRPr="00C945BE">
        <w:rPr>
          <w:bCs/>
          <w:iCs/>
        </w:rPr>
        <w:t xml:space="preserve">Руслан и Людмила. </w:t>
      </w:r>
      <w:r w:rsidRPr="00C945BE">
        <w:t>Поэма в стихах (фрагменты). А. Пушкин.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Былина о Садко. </w:t>
      </w:r>
      <w:r w:rsidRPr="00C945BE">
        <w:t>Из русского народного фольклора.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Щелкунчик. </w:t>
      </w:r>
      <w:r w:rsidRPr="00C945BE">
        <w:t>Э.-Т.-А. Гофман.</w:t>
      </w:r>
    </w:p>
    <w:p w:rsidR="008B49B0" w:rsidRPr="00C945BE" w:rsidRDefault="008B49B0" w:rsidP="008B49B0">
      <w:pPr>
        <w:shd w:val="clear" w:color="auto" w:fill="FFFFFF"/>
        <w:spacing w:before="2" w:line="214" w:lineRule="exact"/>
        <w:jc w:val="both"/>
      </w:pPr>
      <w:r w:rsidRPr="00C945BE">
        <w:rPr>
          <w:bCs/>
          <w:iCs/>
        </w:rPr>
        <w:t xml:space="preserve">Миф об Орфее. </w:t>
      </w:r>
      <w:r w:rsidRPr="00C945BE">
        <w:t>Из «Мифов и легенд Древней Греции».</w:t>
      </w:r>
    </w:p>
    <w:p w:rsidR="008B49B0" w:rsidRDefault="008B49B0" w:rsidP="008B49B0">
      <w:r w:rsidRPr="00C945BE">
        <w:rPr>
          <w:bCs/>
          <w:iCs/>
        </w:rPr>
        <w:t xml:space="preserve">Музыкант-чародей. </w:t>
      </w:r>
      <w:r w:rsidRPr="00C945BE">
        <w:t>Белорусская сказка</w:t>
      </w:r>
    </w:p>
    <w:p w:rsidR="008B49B0" w:rsidRPr="00C945BE" w:rsidRDefault="008B49B0" w:rsidP="008B49B0">
      <w:r w:rsidRPr="00C945BE">
        <w:rPr>
          <w:bCs/>
          <w:iCs/>
        </w:rPr>
        <w:t xml:space="preserve">Мадонна Рафаэля. </w:t>
      </w:r>
      <w:r w:rsidRPr="00C945BE">
        <w:t>А. К.Толстой.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iCs/>
        </w:rPr>
        <w:t xml:space="preserve">Островок. </w:t>
      </w:r>
      <w:r w:rsidRPr="00C945BE">
        <w:t>К. Бальмонт.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Весенние воды. </w:t>
      </w:r>
      <w:r w:rsidRPr="00C945BE">
        <w:rPr>
          <w:bCs/>
        </w:rPr>
        <w:t xml:space="preserve">Ф. </w:t>
      </w:r>
      <w:r w:rsidRPr="00C945BE">
        <w:t>Тютчев.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Мне в душу повеяло жизнью и волей... </w:t>
      </w:r>
      <w:r w:rsidRPr="00C945BE">
        <w:t>А. Майков.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По дороге зимней, скучной... </w:t>
      </w:r>
      <w:r w:rsidRPr="00C945BE">
        <w:t>А. Пушкин.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iCs/>
        </w:rPr>
        <w:t xml:space="preserve">Слезы. </w:t>
      </w:r>
      <w:r w:rsidRPr="00C945BE">
        <w:t>Ф. Тютчев.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И мощный звон промчался над землею... </w:t>
      </w:r>
      <w:r w:rsidRPr="00C945BE">
        <w:t>А. Хомяков.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Загадочный мир звуков Сергея Рахманинова. </w:t>
      </w:r>
      <w:r w:rsidRPr="00C945BE">
        <w:t>Н. Бажанова.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Звуки пели, дрожали так звонко... </w:t>
      </w:r>
      <w:r w:rsidRPr="00C945BE">
        <w:t>А. К. Толстой.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Струна. </w:t>
      </w:r>
      <w:r w:rsidRPr="00C945BE">
        <w:t>К. Паустовский.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Не соловей </w:t>
      </w:r>
      <w:r w:rsidRPr="00C945BE">
        <w:rPr>
          <w:bCs/>
        </w:rPr>
        <w:t xml:space="preserve">— </w:t>
      </w:r>
      <w:r w:rsidRPr="00C945BE">
        <w:rPr>
          <w:bCs/>
          <w:iCs/>
        </w:rPr>
        <w:t xml:space="preserve">то скрипка пела... </w:t>
      </w:r>
      <w:r w:rsidRPr="00C945BE">
        <w:t>А. Блок.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Березовая роща. </w:t>
      </w:r>
      <w:r w:rsidRPr="00C945BE">
        <w:t>В. Семернин.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Под орган душа тоскует... </w:t>
      </w:r>
      <w:r w:rsidRPr="00C945BE">
        <w:rPr>
          <w:bCs/>
        </w:rPr>
        <w:t xml:space="preserve">И. </w:t>
      </w:r>
      <w:r w:rsidRPr="00C945BE">
        <w:t>Бунин.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Я не знаю мудрости, годной для других... </w:t>
      </w:r>
      <w:r w:rsidRPr="00C945BE">
        <w:rPr>
          <w:bCs/>
        </w:rPr>
        <w:t xml:space="preserve">К. </w:t>
      </w:r>
      <w:r w:rsidRPr="00C945BE">
        <w:t>Бальмонт.</w:t>
      </w:r>
    </w:p>
    <w:p w:rsidR="008B49B0" w:rsidRPr="00C945BE" w:rsidRDefault="008B49B0" w:rsidP="008B49B0">
      <w:pPr>
        <w:shd w:val="clear" w:color="auto" w:fill="FFFFFF"/>
        <w:spacing w:line="214" w:lineRule="exact"/>
        <w:jc w:val="both"/>
      </w:pPr>
      <w:r w:rsidRPr="00C945BE">
        <w:rPr>
          <w:bCs/>
          <w:iCs/>
        </w:rPr>
        <w:t xml:space="preserve">Реквием. </w:t>
      </w:r>
      <w:r w:rsidRPr="00C945BE">
        <w:t>Р. Рождественский.</w:t>
      </w:r>
    </w:p>
    <w:p w:rsidR="008B49B0" w:rsidRDefault="008B49B0" w:rsidP="008B49B0">
      <w:pPr>
        <w:shd w:val="clear" w:color="auto" w:fill="FFFFFF"/>
        <w:spacing w:before="2" w:line="214" w:lineRule="exact"/>
        <w:jc w:val="both"/>
      </w:pPr>
      <w:r w:rsidRPr="00C945BE">
        <w:rPr>
          <w:bCs/>
          <w:iCs/>
        </w:rPr>
        <w:t xml:space="preserve">Не привыкайте к чудесам... </w:t>
      </w:r>
      <w:r w:rsidRPr="00C945BE">
        <w:rPr>
          <w:bCs/>
        </w:rPr>
        <w:t xml:space="preserve">В. </w:t>
      </w:r>
      <w:r w:rsidRPr="00C945BE">
        <w:t>Шефнер.</w:t>
      </w:r>
    </w:p>
    <w:p w:rsidR="008B49B0" w:rsidRDefault="008B49B0" w:rsidP="008B49B0">
      <w:pPr>
        <w:shd w:val="clear" w:color="auto" w:fill="FFFFFF"/>
        <w:spacing w:before="2" w:line="214" w:lineRule="exact"/>
        <w:jc w:val="both"/>
      </w:pPr>
    </w:p>
    <w:p w:rsidR="008B49B0" w:rsidRPr="00C945BE" w:rsidRDefault="008B49B0" w:rsidP="008B49B0">
      <w:pPr>
        <w:shd w:val="clear" w:color="auto" w:fill="FFFFFF"/>
        <w:spacing w:before="2" w:line="214" w:lineRule="exact"/>
        <w:jc w:val="both"/>
      </w:pPr>
    </w:p>
    <w:p w:rsidR="0082561F" w:rsidRDefault="0082561F"/>
    <w:sectPr w:rsidR="0082561F" w:rsidSect="00AE7AE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1F" w:rsidRDefault="0082561F" w:rsidP="0082561F">
      <w:pPr>
        <w:spacing w:after="0" w:line="240" w:lineRule="auto"/>
      </w:pPr>
      <w:r>
        <w:separator/>
      </w:r>
    </w:p>
  </w:endnote>
  <w:endnote w:type="continuationSeparator" w:id="1">
    <w:p w:rsidR="0082561F" w:rsidRDefault="0082561F" w:rsidP="0082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8" w:rsidRDefault="0082561F" w:rsidP="00C439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9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AE8" w:rsidRDefault="00066C4F" w:rsidP="00AE7A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8" w:rsidRDefault="0082561F" w:rsidP="00C439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9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C4F">
      <w:rPr>
        <w:rStyle w:val="a5"/>
        <w:noProof/>
      </w:rPr>
      <w:t>11</w:t>
    </w:r>
    <w:r>
      <w:rPr>
        <w:rStyle w:val="a5"/>
      </w:rPr>
      <w:fldChar w:fldCharType="end"/>
    </w:r>
  </w:p>
  <w:p w:rsidR="00AE7AE8" w:rsidRDefault="00066C4F" w:rsidP="00AE7A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1F" w:rsidRDefault="0082561F" w:rsidP="0082561F">
      <w:pPr>
        <w:spacing w:after="0" w:line="240" w:lineRule="auto"/>
      </w:pPr>
      <w:r>
        <w:separator/>
      </w:r>
    </w:p>
  </w:footnote>
  <w:footnote w:type="continuationSeparator" w:id="1">
    <w:p w:rsidR="0082561F" w:rsidRDefault="0082561F" w:rsidP="0082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58D"/>
    <w:multiLevelType w:val="hybridMultilevel"/>
    <w:tmpl w:val="27F8E0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33359"/>
    <w:multiLevelType w:val="hybridMultilevel"/>
    <w:tmpl w:val="DC38E820"/>
    <w:lvl w:ilvl="0" w:tplc="6C2C6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DF402C"/>
    <w:multiLevelType w:val="hybridMultilevel"/>
    <w:tmpl w:val="F6BAE4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9B0"/>
    <w:rsid w:val="00066C4F"/>
    <w:rsid w:val="0082561F"/>
    <w:rsid w:val="008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B49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B49B0"/>
  </w:style>
  <w:style w:type="paragraph" w:styleId="a6">
    <w:name w:val="List Paragraph"/>
    <w:basedOn w:val="a"/>
    <w:uiPriority w:val="34"/>
    <w:qFormat/>
    <w:rsid w:val="008B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</dc:creator>
  <cp:keywords/>
  <dc:description/>
  <cp:lastModifiedBy>Матус</cp:lastModifiedBy>
  <cp:revision>3</cp:revision>
  <dcterms:created xsi:type="dcterms:W3CDTF">2014-10-31T06:02:00Z</dcterms:created>
  <dcterms:modified xsi:type="dcterms:W3CDTF">2014-10-31T06:37:00Z</dcterms:modified>
</cp:coreProperties>
</file>