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D2" w:rsidRDefault="00CD5324" w:rsidP="001C2BD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D5324">
        <w:rPr>
          <w:b/>
          <w:u w:val="single"/>
        </w:rPr>
        <w:t>Аннотация к рабочей программе по</w:t>
      </w:r>
      <w:r>
        <w:rPr>
          <w:b/>
          <w:u w:val="single"/>
        </w:rPr>
        <w:t xml:space="preserve"> информатике  11класс</w:t>
      </w:r>
      <w:bookmarkStart w:id="0" w:name="_GoBack"/>
      <w:bookmarkEnd w:id="0"/>
    </w:p>
    <w:p w:rsidR="00CD5324" w:rsidRPr="00331699" w:rsidRDefault="00CD5324" w:rsidP="001C2BD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35095" w:rsidRDefault="00235095" w:rsidP="00235095">
      <w:pPr>
        <w:jc w:val="both"/>
      </w:pPr>
      <w:r w:rsidRPr="00331699">
        <w:t>Рабочая программа</w:t>
      </w:r>
      <w:r w:rsidRPr="00555DFE">
        <w:rPr>
          <w:b/>
        </w:rPr>
        <w:t xml:space="preserve"> по алгебре</w:t>
      </w:r>
      <w:r>
        <w:t xml:space="preserve">  составлена  в соответствии</w:t>
      </w:r>
      <w:r w:rsidRPr="00331699">
        <w:t xml:space="preserve"> </w:t>
      </w:r>
      <w:r w:rsidRPr="00331699">
        <w:rPr>
          <w:b/>
        </w:rPr>
        <w:t xml:space="preserve">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331699">
        <w:rPr>
          <w:b/>
        </w:rPr>
        <w:t xml:space="preserve">( </w:t>
      </w:r>
      <w:proofErr w:type="gramEnd"/>
      <w:r w:rsidRPr="00331699">
        <w:rPr>
          <w:b/>
        </w:rPr>
        <w:t>полного) общего образования» ( с изменениями от 3 июня 2008 года № 164, 31 августа 2009г. №320, 19 октября 2009г. №427), с изм</w:t>
      </w:r>
      <w:r>
        <w:rPr>
          <w:b/>
        </w:rPr>
        <w:t>енениями</w:t>
      </w:r>
      <w:r w:rsidRPr="00331699">
        <w:rPr>
          <w:b/>
        </w:rPr>
        <w:t>,</w:t>
      </w:r>
      <w:r>
        <w:rPr>
          <w:b/>
        </w:rPr>
        <w:t xml:space="preserve"> </w:t>
      </w:r>
      <w:r w:rsidRPr="00331699">
        <w:rPr>
          <w:b/>
        </w:rPr>
        <w:t xml:space="preserve">внесенными Приказами </w:t>
      </w:r>
      <w:proofErr w:type="spellStart"/>
      <w:proofErr w:type="gramStart"/>
      <w:r w:rsidRPr="00331699">
        <w:rPr>
          <w:b/>
        </w:rPr>
        <w:t>Минобрнауки</w:t>
      </w:r>
      <w:proofErr w:type="spellEnd"/>
      <w:r w:rsidRPr="00331699">
        <w:rPr>
          <w:b/>
        </w:rPr>
        <w:t xml:space="preserve"> РФ от 10.11.2011 № 2643, от 24.01.2012 № 39)</w:t>
      </w:r>
      <w:r w:rsidRPr="00331699">
        <w:rPr>
          <w:b/>
          <w:iCs/>
        </w:rPr>
        <w:t xml:space="preserve">,  </w:t>
      </w:r>
      <w:r w:rsidRPr="00331699">
        <w:rPr>
          <w:b/>
        </w:rPr>
        <w:t xml:space="preserve">и  с учетом  соответствующей примерной </w:t>
      </w:r>
      <w:r>
        <w:rPr>
          <w:b/>
        </w:rPr>
        <w:t xml:space="preserve">основной </w:t>
      </w:r>
      <w:r w:rsidRPr="00331699">
        <w:rPr>
          <w:b/>
        </w:rPr>
        <w:t>обра</w:t>
      </w:r>
      <w:r>
        <w:rPr>
          <w:b/>
        </w:rPr>
        <w:t>зовательной программы</w:t>
      </w:r>
      <w:proofErr w:type="gramEnd"/>
      <w:r>
        <w:rPr>
          <w:b/>
        </w:rPr>
        <w:t xml:space="preserve"> по информатике; программы под редакцией</w:t>
      </w:r>
      <w:r w:rsidRPr="00235095">
        <w:rPr>
          <w:bCs/>
          <w:iCs/>
        </w:rPr>
        <w:t xml:space="preserve"> </w:t>
      </w:r>
      <w:r w:rsidRPr="00042119">
        <w:rPr>
          <w:bCs/>
          <w:iCs/>
        </w:rPr>
        <w:t xml:space="preserve">Н.Д. </w:t>
      </w:r>
      <w:proofErr w:type="spellStart"/>
      <w:r w:rsidRPr="00042119">
        <w:rPr>
          <w:bCs/>
          <w:iCs/>
        </w:rPr>
        <w:t>Угриновича</w:t>
      </w:r>
      <w:proofErr w:type="spellEnd"/>
      <w:proofErr w:type="gramStart"/>
      <w:r>
        <w:rPr>
          <w:b/>
        </w:rPr>
        <w:t xml:space="preserve"> </w:t>
      </w:r>
      <w:r>
        <w:t>.</w:t>
      </w:r>
      <w:proofErr w:type="gramEnd"/>
    </w:p>
    <w:p w:rsidR="00235095" w:rsidRDefault="00235095" w:rsidP="00235095">
      <w:pPr>
        <w:autoSpaceDE w:val="0"/>
        <w:autoSpaceDN w:val="0"/>
        <w:adjustRightInd w:val="0"/>
        <w:spacing w:line="244" w:lineRule="auto"/>
        <w:jc w:val="both"/>
        <w:rPr>
          <w:b/>
          <w:bCs/>
          <w:u w:val="single"/>
        </w:rPr>
      </w:pPr>
    </w:p>
    <w:p w:rsidR="00235095" w:rsidRDefault="00235095" w:rsidP="00235095">
      <w:pPr>
        <w:autoSpaceDE w:val="0"/>
        <w:autoSpaceDN w:val="0"/>
        <w:adjustRightInd w:val="0"/>
        <w:spacing w:line="244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О</w:t>
      </w:r>
      <w:r w:rsidRPr="004C6931">
        <w:rPr>
          <w:b/>
          <w:bCs/>
          <w:u w:val="single"/>
        </w:rPr>
        <w:t>бщая характеристика учебного предмета.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jc w:val="both"/>
      </w:pPr>
      <w:r w:rsidRPr="00246ECD">
        <w:rPr>
          <w:color w:val="000000"/>
        </w:rPr>
        <w:t>Базовый уровень старшей школы призван более полно, чем в основной школе, раскрыть содержание информатики как фундаментальной научной дисциплины и области человеческой деятельности.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ind w:firstLine="709"/>
        <w:jc w:val="both"/>
      </w:pPr>
      <w:r w:rsidRPr="00246ECD">
        <w:rPr>
          <w:color w:val="000000"/>
        </w:rPr>
        <w:t xml:space="preserve">В дальнейшем будем исходить из следующей, методически ориентированной, конкретизации традиционного (по И. А. </w:t>
      </w:r>
      <w:proofErr w:type="spellStart"/>
      <w:r w:rsidRPr="00246ECD">
        <w:rPr>
          <w:color w:val="000000"/>
        </w:rPr>
        <w:t>Мизину</w:t>
      </w:r>
      <w:proofErr w:type="spellEnd"/>
      <w:r w:rsidRPr="00246ECD">
        <w:rPr>
          <w:color w:val="000000"/>
        </w:rPr>
        <w:t xml:space="preserve">) определения информатики: </w:t>
      </w:r>
      <w:r w:rsidRPr="00246ECD">
        <w:rPr>
          <w:i/>
          <w:color w:val="000000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процессов, о закономерностях создания и функционирования информационных систем.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ind w:firstLine="709"/>
        <w:jc w:val="both"/>
      </w:pPr>
      <w:r w:rsidRPr="00246ECD">
        <w:rPr>
          <w:color w:val="000000"/>
        </w:rPr>
        <w:t xml:space="preserve">Приоритетными объектами изучения в курсе информатики и информационных технологий основной школы являются </w:t>
      </w:r>
      <w:r w:rsidRPr="00246ECD">
        <w:rPr>
          <w:i/>
          <w:color w:val="000000"/>
        </w:rPr>
        <w:t>информационные процессы и информационные технологии.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ind w:firstLine="709"/>
        <w:jc w:val="both"/>
        <w:rPr>
          <w:color w:val="000000"/>
        </w:rPr>
      </w:pPr>
      <w:r w:rsidRPr="00246ECD">
        <w:rPr>
          <w:color w:val="000000"/>
        </w:rPr>
        <w:t xml:space="preserve">Приоритетными объектами изучения информатики в старшей школе являются </w:t>
      </w:r>
      <w:r w:rsidRPr="00246ECD">
        <w:rPr>
          <w:i/>
          <w:color w:val="000000"/>
        </w:rPr>
        <w:t xml:space="preserve">информационные системы, </w:t>
      </w:r>
      <w:r w:rsidRPr="00246ECD">
        <w:rPr>
          <w:color w:val="000000"/>
        </w:rPr>
        <w:t xml:space="preserve">преимущественно автоматизированные информационные системы, </w:t>
      </w:r>
      <w:r w:rsidRPr="00246ECD">
        <w:rPr>
          <w:i/>
          <w:color w:val="000000"/>
        </w:rPr>
        <w:t xml:space="preserve">связанные с информационными процессами, </w:t>
      </w:r>
      <w:r w:rsidRPr="00246ECD">
        <w:rPr>
          <w:color w:val="000000"/>
        </w:rPr>
        <w:t xml:space="preserve">и </w:t>
      </w:r>
      <w:r w:rsidRPr="00246ECD">
        <w:rPr>
          <w:i/>
          <w:color w:val="000000"/>
        </w:rPr>
        <w:t xml:space="preserve">информационные технологии, </w:t>
      </w:r>
      <w:r w:rsidRPr="00246ECD">
        <w:rPr>
          <w:color w:val="000000"/>
        </w:rPr>
        <w:t xml:space="preserve">рассматриваемые с позиций системного подхода. Это позволяет: обеспечить преемственность курса информатики основной и старшей школы; 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 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характер. Основная задача базового уровня старшей школы состоит в изучении </w:t>
      </w:r>
      <w:r w:rsidRPr="00246ECD">
        <w:rPr>
          <w:i/>
          <w:color w:val="000000"/>
        </w:rPr>
        <w:t xml:space="preserve">общих закономерностей функционирования, создания </w:t>
      </w:r>
      <w:r w:rsidRPr="00246ECD">
        <w:rPr>
          <w:color w:val="000000"/>
        </w:rPr>
        <w:t xml:space="preserve">и </w:t>
      </w:r>
      <w:r w:rsidRPr="00246ECD">
        <w:rPr>
          <w:i/>
          <w:color w:val="000000"/>
        </w:rPr>
        <w:t xml:space="preserve">применения </w:t>
      </w:r>
      <w:r w:rsidRPr="00246ECD">
        <w:rPr>
          <w:color w:val="000000"/>
        </w:rPr>
        <w:t>информационных систем, преимущественно, автоматизированных.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ind w:firstLine="709"/>
        <w:jc w:val="both"/>
        <w:rPr>
          <w:color w:val="000000"/>
        </w:rPr>
      </w:pPr>
      <w:r w:rsidRPr="00246ECD">
        <w:rPr>
          <w:color w:val="000000"/>
        </w:rPr>
        <w:t xml:space="preserve">С точки зрения </w:t>
      </w:r>
      <w:r w:rsidRPr="00246ECD">
        <w:rPr>
          <w:i/>
          <w:color w:val="000000"/>
        </w:rPr>
        <w:t xml:space="preserve">содержания </w:t>
      </w:r>
      <w:r w:rsidRPr="00246ECD">
        <w:rPr>
          <w:color w:val="000000"/>
        </w:rPr>
        <w:t xml:space="preserve"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246ECD">
        <w:rPr>
          <w:color w:val="000000"/>
        </w:rPr>
        <w:t>межпредметных</w:t>
      </w:r>
      <w:proofErr w:type="spellEnd"/>
      <w:r w:rsidRPr="00246ECD">
        <w:rPr>
          <w:color w:val="000000"/>
        </w:rPr>
        <w:t xml:space="preserve"> связей информатики с другими дисциплинами.</w:t>
      </w:r>
    </w:p>
    <w:p w:rsidR="00235095" w:rsidRPr="00246ECD" w:rsidRDefault="00235095" w:rsidP="00373D3A">
      <w:pPr>
        <w:shd w:val="clear" w:color="auto" w:fill="FFFFFF"/>
        <w:spacing w:beforeLines="40" w:before="96" w:afterLines="40" w:after="96"/>
        <w:ind w:firstLine="709"/>
        <w:jc w:val="both"/>
        <w:rPr>
          <w:color w:val="000000"/>
        </w:rPr>
      </w:pPr>
      <w:r w:rsidRPr="00246ECD">
        <w:rPr>
          <w:color w:val="000000"/>
        </w:rPr>
        <w:t xml:space="preserve">С точки зрения </w:t>
      </w:r>
      <w:r w:rsidRPr="00246ECD">
        <w:rPr>
          <w:i/>
          <w:color w:val="000000"/>
        </w:rPr>
        <w:t xml:space="preserve">деятельности, </w:t>
      </w:r>
      <w:r w:rsidRPr="00246ECD">
        <w:rPr>
          <w:color w:val="000000"/>
        </w:rPr>
        <w:t xml:space="preserve">это дает возможность изучить основные автоматизированные </w:t>
      </w:r>
      <w:r w:rsidRPr="00246ECD">
        <w:rPr>
          <w:i/>
          <w:color w:val="000000"/>
        </w:rPr>
        <w:t xml:space="preserve">информационные системы, </w:t>
      </w:r>
      <w:r w:rsidRPr="00246ECD">
        <w:rPr>
          <w:color w:val="000000"/>
        </w:rPr>
        <w:t xml:space="preserve">связанные с основными информационными процессами: </w:t>
      </w:r>
      <w:proofErr w:type="gramStart"/>
      <w:r w:rsidRPr="00246ECD">
        <w:rPr>
          <w:color w:val="000000"/>
        </w:rPr>
        <w:t xml:space="preserve">Автоматизированные информационные системы (АИС) </w:t>
      </w:r>
      <w:r w:rsidRPr="00246ECD">
        <w:rPr>
          <w:i/>
          <w:color w:val="000000"/>
        </w:rPr>
        <w:t xml:space="preserve">хранения </w:t>
      </w:r>
      <w:r w:rsidRPr="00246ECD">
        <w:rPr>
          <w:color w:val="000000"/>
        </w:rPr>
        <w:t xml:space="preserve">массивов информации (системы управления базами данных, информационно-поисковые системы, геоинформационные системы); АИС </w:t>
      </w:r>
      <w:r w:rsidRPr="00246ECD">
        <w:rPr>
          <w:i/>
          <w:color w:val="000000"/>
        </w:rPr>
        <w:t xml:space="preserve">обработки </w:t>
      </w:r>
      <w:r w:rsidRPr="00246ECD">
        <w:rPr>
          <w:color w:val="000000"/>
        </w:rPr>
        <w:t>информации (системное программное обеспечение, инструментальное программное обеспечение, автоматизированное рабочее место, офисные пакет</w:t>
      </w:r>
      <w:r w:rsidRPr="00246ECD">
        <w:t>ы</w:t>
      </w:r>
      <w:r w:rsidRPr="00246ECD">
        <w:rPr>
          <w:color w:val="000000"/>
        </w:rPr>
        <w:t xml:space="preserve">); АИС </w:t>
      </w:r>
      <w:r w:rsidRPr="00246ECD">
        <w:rPr>
          <w:i/>
          <w:color w:val="000000"/>
        </w:rPr>
        <w:t xml:space="preserve">передачи </w:t>
      </w:r>
      <w:r w:rsidRPr="00246ECD">
        <w:rPr>
          <w:color w:val="000000"/>
        </w:rPr>
        <w:t xml:space="preserve">информации (сети, телекоммуникации); АИС </w:t>
      </w:r>
      <w:r w:rsidRPr="00246ECD">
        <w:rPr>
          <w:i/>
          <w:color w:val="000000"/>
        </w:rPr>
        <w:t xml:space="preserve">управления </w:t>
      </w:r>
      <w:r w:rsidRPr="00246ECD">
        <w:rPr>
          <w:color w:val="000000"/>
        </w:rPr>
        <w:t>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  <w:proofErr w:type="gramEnd"/>
      <w:r w:rsidRPr="00246ECD">
        <w:rPr>
          <w:color w:val="000000"/>
        </w:rPr>
        <w:t xml:space="preserve"> Основные содержательные линии базового уровня старшей школы расширяют и углубляют содержательные линии основной школы.</w:t>
      </w:r>
    </w:p>
    <w:p w:rsidR="00235095" w:rsidRPr="00246ECD" w:rsidRDefault="00235095" w:rsidP="00373D3A">
      <w:pPr>
        <w:spacing w:beforeLines="40" w:before="96" w:afterLines="40" w:after="96"/>
        <w:ind w:firstLine="709"/>
        <w:jc w:val="both"/>
      </w:pPr>
      <w:r w:rsidRPr="00246ECD">
        <w:t>Данный курс решает  актуальные в настоящее время и социально значимые для школы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235095" w:rsidRDefault="00235095" w:rsidP="00373D3A">
      <w:pPr>
        <w:pStyle w:val="21"/>
        <w:spacing w:beforeLines="40" w:before="96" w:afterLines="40" w:after="96" w:line="240" w:lineRule="auto"/>
        <w:rPr>
          <w:b/>
          <w:bCs/>
          <w:i/>
          <w:iCs/>
          <w:sz w:val="24"/>
          <w:szCs w:val="24"/>
          <w:u w:val="single"/>
        </w:rPr>
      </w:pPr>
      <w:r w:rsidRPr="004C6931">
        <w:rPr>
          <w:b/>
          <w:bCs/>
          <w:i/>
          <w:iCs/>
          <w:sz w:val="24"/>
          <w:szCs w:val="24"/>
          <w:u w:val="single"/>
        </w:rPr>
        <w:lastRenderedPageBreak/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235095" w:rsidRDefault="00235095" w:rsidP="00235095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35095" w:rsidRDefault="00235095" w:rsidP="00235095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35095" w:rsidRDefault="00235095" w:rsidP="00235095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5095" w:rsidRDefault="00235095" w:rsidP="00235095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235095" w:rsidRDefault="00235095" w:rsidP="00235095">
      <w:pPr>
        <w:pStyle w:val="af8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5095" w:rsidRDefault="00235095" w:rsidP="00235095">
      <w:pPr>
        <w:jc w:val="both"/>
        <w:rPr>
          <w:szCs w:val="28"/>
        </w:rPr>
      </w:pPr>
      <w:r>
        <w:t xml:space="preserve">          </w:t>
      </w:r>
      <w:r>
        <w:rPr>
          <w:szCs w:val="28"/>
        </w:rPr>
        <w:t xml:space="preserve">Основная задача базового уровня старшей школы состоит в изучении общих закономерностей функционирования, 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>
        <w:rPr>
          <w:szCs w:val="28"/>
        </w:rPr>
        <w:t>межпредметных</w:t>
      </w:r>
      <w:proofErr w:type="spellEnd"/>
      <w:r>
        <w:rPr>
          <w:szCs w:val="28"/>
        </w:rPr>
        <w:t xml:space="preserve"> связей информатики с другими дисциплинами. </w:t>
      </w:r>
      <w:proofErr w:type="gramStart"/>
      <w:r>
        <w:rPr>
          <w:szCs w:val="28"/>
        </w:rPr>
        <w:t>С точки зрения деятельности это дает возможность сформировать методологию  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 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  <w:proofErr w:type="gramEnd"/>
    </w:p>
    <w:p w:rsidR="00235095" w:rsidRDefault="00235095" w:rsidP="00235095">
      <w:pPr>
        <w:jc w:val="both"/>
        <w:rPr>
          <w:szCs w:val="28"/>
        </w:rPr>
      </w:pPr>
      <w:r>
        <w:rPr>
          <w:szCs w:val="28"/>
        </w:rPr>
        <w:t>АИС передачи информации (сети, телекоммуникации); 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235095" w:rsidRDefault="00235095" w:rsidP="00235095">
      <w:pPr>
        <w:shd w:val="clear" w:color="auto" w:fill="FFFFFF"/>
        <w:ind w:right="4" w:firstLine="567"/>
        <w:jc w:val="both"/>
        <w:rPr>
          <w:szCs w:val="28"/>
        </w:rPr>
      </w:pPr>
      <w:r>
        <w:rPr>
          <w:szCs w:val="28"/>
        </w:rPr>
        <w:t xml:space="preserve">  Каждая тема рабочей программы предусматривает определенное количество часов теоретического материала и выполнения практических работ, причем на выполнение практических работ отводится не менее половины всего учебного времени, при этом содержание практических работ выстроено с учетом обязательных работ  Примерной программы курса «Информатика и ИКТ» среднего (полного) общего образования на базовом уровне. </w:t>
      </w:r>
      <w:r>
        <w:rPr>
          <w:lang w:bidi="en-US"/>
        </w:rPr>
        <w:t>Дополнительно включена тема «Основы логики», изучение которой на базовом уровне не предполагается. Изучение данного раздела было включено из-за того, что эти вопросы  входят в задания единого государственного экзамена.</w:t>
      </w:r>
    </w:p>
    <w:p w:rsidR="00235095" w:rsidRDefault="00235095" w:rsidP="00235095">
      <w:pPr>
        <w:jc w:val="both"/>
        <w:rPr>
          <w:szCs w:val="28"/>
        </w:rPr>
      </w:pPr>
      <w:r>
        <w:rPr>
          <w:szCs w:val="28"/>
        </w:rPr>
        <w:t xml:space="preserve">         Для достижения прочных навыков работы на компьютере учащиеся согласно календарно-тематического планирования выполняют практические работы с использованием компьютера, с учетом выполнения требований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. При изучении предмета «Информатика и ИКТ» предполагается проведение непродолжительных практических работ (20-25 мин.), направленных на отработку отдельных технологических приемов, а также практикума – интегрированных практических работ,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  включаются  в домашнюю работу и проектную деятельность. </w:t>
      </w:r>
    </w:p>
    <w:p w:rsidR="00235095" w:rsidRDefault="00235095" w:rsidP="00235095">
      <w:pPr>
        <w:jc w:val="both"/>
        <w:rPr>
          <w:rFonts w:eastAsia="Calibri"/>
          <w:szCs w:val="28"/>
        </w:rPr>
      </w:pPr>
      <w:r>
        <w:rPr>
          <w:szCs w:val="28"/>
        </w:rPr>
        <w:t xml:space="preserve">            </w:t>
      </w:r>
      <w:r>
        <w:rPr>
          <w:rFonts w:eastAsia="Calibri"/>
          <w:szCs w:val="28"/>
        </w:rPr>
        <w:t>Также используются методы: рассказ, учебная лекция,  беседа, в сочетании с наглядными методами, групповые формы занятий.</w:t>
      </w:r>
    </w:p>
    <w:p w:rsidR="00235095" w:rsidRDefault="00235095" w:rsidP="00235095">
      <w:pPr>
        <w:jc w:val="both"/>
        <w:rPr>
          <w:b/>
        </w:rPr>
      </w:pPr>
      <w:r>
        <w:rPr>
          <w:rFonts w:eastAsia="Calibri"/>
          <w:szCs w:val="28"/>
        </w:rPr>
        <w:tab/>
      </w:r>
      <w:r>
        <w:rPr>
          <w:bCs/>
          <w:szCs w:val="28"/>
        </w:rPr>
        <w:t xml:space="preserve"> На уроках используются </w:t>
      </w:r>
      <w:r>
        <w:rPr>
          <w:szCs w:val="28"/>
        </w:rPr>
        <w:t xml:space="preserve">индивидуальные, групповые, фронтальные формы организации работы, практикумы. </w:t>
      </w:r>
      <w:proofErr w:type="gramStart"/>
      <w:r>
        <w:rPr>
          <w:szCs w:val="28"/>
        </w:rPr>
        <w:t>Контроль за знаниями обучающихся осуществляется через формы:  наблюдение, беседа, фронтальный опрос, опрос в парах, контрольная работа, практикум, тестирование.</w:t>
      </w:r>
      <w:proofErr w:type="gramEnd"/>
    </w:p>
    <w:p w:rsidR="00235095" w:rsidRPr="007957A5" w:rsidRDefault="00235095" w:rsidP="00235095">
      <w:pPr>
        <w:pStyle w:val="a3"/>
        <w:spacing w:before="0" w:after="0"/>
        <w:jc w:val="left"/>
        <w:rPr>
          <w:b/>
          <w:bCs/>
          <w:u w:val="single"/>
        </w:rPr>
      </w:pPr>
    </w:p>
    <w:p w:rsidR="00235095" w:rsidRPr="007957A5" w:rsidRDefault="00235095" w:rsidP="00235095">
      <w:pPr>
        <w:pStyle w:val="a3"/>
        <w:spacing w:before="0" w:after="0"/>
        <w:jc w:val="left"/>
        <w:rPr>
          <w:b/>
          <w:bCs/>
          <w:u w:val="single"/>
        </w:rPr>
      </w:pPr>
    </w:p>
    <w:p w:rsidR="00235095" w:rsidRDefault="00235095" w:rsidP="00235095">
      <w:pPr>
        <w:jc w:val="both"/>
      </w:pPr>
    </w:p>
    <w:p w:rsidR="007957A5" w:rsidRDefault="007957A5" w:rsidP="00235095">
      <w:pPr>
        <w:pStyle w:val="af8"/>
        <w:jc w:val="both"/>
        <w:rPr>
          <w:rFonts w:ascii="Times New Roman" w:hAnsi="Times New Roman" w:cs="Times New Roman"/>
          <w:sz w:val="24"/>
          <w:szCs w:val="28"/>
        </w:rPr>
      </w:pPr>
    </w:p>
    <w:p w:rsidR="00D761CB" w:rsidRPr="004C6931" w:rsidRDefault="00D761CB" w:rsidP="00D761CB">
      <w:pPr>
        <w:autoSpaceDE w:val="0"/>
        <w:autoSpaceDN w:val="0"/>
        <w:adjustRightInd w:val="0"/>
        <w:jc w:val="both"/>
        <w:outlineLvl w:val="4"/>
      </w:pPr>
      <w:r w:rsidRPr="00331699">
        <w:rPr>
          <w:b/>
          <w:bCs/>
          <w:u w:val="single"/>
        </w:rPr>
        <w:t>Учебн</w:t>
      </w:r>
      <w:proofErr w:type="gramStart"/>
      <w:r w:rsidRPr="00331699">
        <w:rPr>
          <w:b/>
          <w:bCs/>
          <w:u w:val="single"/>
        </w:rPr>
        <w:t>о-</w:t>
      </w:r>
      <w:proofErr w:type="gramEnd"/>
      <w:r w:rsidRPr="00331699">
        <w:rPr>
          <w:b/>
          <w:bCs/>
          <w:u w:val="single"/>
        </w:rPr>
        <w:t xml:space="preserve"> тематический план</w:t>
      </w:r>
    </w:p>
    <w:p w:rsidR="00D761CB" w:rsidRDefault="00D761CB" w:rsidP="00D761CB">
      <w:pPr>
        <w:autoSpaceDE w:val="0"/>
        <w:autoSpaceDN w:val="0"/>
        <w:adjustRightInd w:val="0"/>
        <w:spacing w:line="252" w:lineRule="auto"/>
        <w:ind w:firstLine="705"/>
        <w:jc w:val="center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1"/>
        <w:gridCol w:w="1533"/>
      </w:tblGrid>
      <w:tr w:rsidR="00D761CB" w:rsidRPr="00971BE6" w:rsidTr="00155039">
        <w:trPr>
          <w:jc w:val="center"/>
        </w:trPr>
        <w:tc>
          <w:tcPr>
            <w:tcW w:w="9774" w:type="dxa"/>
            <w:gridSpan w:val="2"/>
            <w:shd w:val="clear" w:color="auto" w:fill="000000"/>
            <w:vAlign w:val="center"/>
          </w:tcPr>
          <w:p w:rsidR="00D761CB" w:rsidRPr="00971BE6" w:rsidRDefault="00D761CB" w:rsidP="00155039">
            <w:pPr>
              <w:spacing w:line="288" w:lineRule="auto"/>
              <w:jc w:val="center"/>
              <w:rPr>
                <w:b/>
                <w:color w:val="FFFFFF"/>
              </w:rPr>
            </w:pPr>
            <w:r w:rsidRPr="00971BE6">
              <w:rPr>
                <w:b/>
                <w:color w:val="FFFFFF"/>
              </w:rPr>
              <w:t>11 класс</w:t>
            </w:r>
          </w:p>
        </w:tc>
      </w:tr>
      <w:tr w:rsidR="00D761CB" w:rsidRPr="00971BE6" w:rsidTr="00155039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rStyle w:val="ab"/>
                <w:bCs/>
                <w:noProof/>
                <w:color w:val="000000"/>
              </w:rPr>
            </w:pPr>
            <w:r>
              <w:rPr>
                <w:b/>
                <w:w w:val="102"/>
              </w:rPr>
              <w:t>Основы логики</w:t>
            </w:r>
          </w:p>
        </w:tc>
        <w:tc>
          <w:tcPr>
            <w:tcW w:w="1533" w:type="dxa"/>
          </w:tcPr>
          <w:p w:rsidR="00D761CB" w:rsidRPr="007957A5" w:rsidRDefault="00D761CB" w:rsidP="00155039">
            <w:pPr>
              <w:spacing w:line="288" w:lineRule="auto"/>
              <w:jc w:val="center"/>
              <w:rPr>
                <w:b/>
              </w:rPr>
            </w:pPr>
            <w:r w:rsidRPr="007957A5">
              <w:rPr>
                <w:b/>
                <w:lang w:val="en-US"/>
              </w:rPr>
              <w:t xml:space="preserve">5 </w:t>
            </w:r>
            <w:r w:rsidRPr="007957A5">
              <w:rPr>
                <w:b/>
              </w:rPr>
              <w:t>часов</w:t>
            </w:r>
          </w:p>
        </w:tc>
      </w:tr>
      <w:tr w:rsidR="00D761CB" w:rsidRPr="00971BE6" w:rsidTr="00155039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rStyle w:val="ab"/>
                <w:bCs/>
                <w:noProof/>
                <w:color w:val="000000"/>
              </w:rPr>
            </w:pPr>
            <w:r>
              <w:rPr>
                <w:b/>
              </w:rPr>
              <w:t>Моделирование и формализация</w:t>
            </w:r>
          </w:p>
        </w:tc>
        <w:tc>
          <w:tcPr>
            <w:tcW w:w="1533" w:type="dxa"/>
          </w:tcPr>
          <w:p w:rsidR="00D761CB" w:rsidRPr="00971BE6" w:rsidRDefault="00D761CB" w:rsidP="00155039">
            <w:pPr>
              <w:spacing w:line="288" w:lineRule="auto"/>
              <w:jc w:val="center"/>
            </w:pPr>
            <w:r>
              <w:rPr>
                <w:b/>
              </w:rPr>
              <w:t>8 часов</w:t>
            </w:r>
          </w:p>
        </w:tc>
      </w:tr>
      <w:tr w:rsidR="00D761CB" w:rsidRPr="00971BE6" w:rsidTr="00155039">
        <w:trPr>
          <w:trHeight w:val="61"/>
          <w:jc w:val="center"/>
        </w:trPr>
        <w:tc>
          <w:tcPr>
            <w:tcW w:w="8241" w:type="dxa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color w:val="000000"/>
              </w:rPr>
            </w:pPr>
            <w:r>
              <w:rPr>
                <w:b/>
              </w:rPr>
              <w:t>Базы данных. Системы управления базами данных</w:t>
            </w:r>
          </w:p>
        </w:tc>
        <w:tc>
          <w:tcPr>
            <w:tcW w:w="1533" w:type="dxa"/>
            <w:vAlign w:val="center"/>
          </w:tcPr>
          <w:p w:rsidR="00D761CB" w:rsidRPr="007957A5" w:rsidRDefault="00D761CB" w:rsidP="00155039">
            <w:pPr>
              <w:shd w:val="clear" w:color="auto" w:fill="FFFFFF"/>
              <w:spacing w:line="288" w:lineRule="auto"/>
              <w:jc w:val="center"/>
              <w:rPr>
                <w:b/>
              </w:rPr>
            </w:pPr>
            <w:r w:rsidRPr="007957A5">
              <w:rPr>
                <w:b/>
              </w:rPr>
              <w:t>8 час</w:t>
            </w:r>
            <w:r>
              <w:rPr>
                <w:b/>
              </w:rPr>
              <w:t>ов</w:t>
            </w:r>
          </w:p>
        </w:tc>
      </w:tr>
      <w:tr w:rsidR="00D761CB" w:rsidRPr="00971BE6" w:rsidTr="00155039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rStyle w:val="ab"/>
                <w:bCs/>
                <w:noProof/>
                <w:color w:val="000000"/>
              </w:rPr>
            </w:pPr>
            <w:r>
              <w:rPr>
                <w:b/>
                <w:w w:val="102"/>
              </w:rPr>
              <w:t>Коммуникативные технологии</w:t>
            </w:r>
          </w:p>
        </w:tc>
        <w:tc>
          <w:tcPr>
            <w:tcW w:w="1533" w:type="dxa"/>
          </w:tcPr>
          <w:p w:rsidR="00D761CB" w:rsidRPr="007957A5" w:rsidRDefault="00D761CB" w:rsidP="00155039">
            <w:pPr>
              <w:spacing w:line="288" w:lineRule="auto"/>
              <w:jc w:val="center"/>
              <w:rPr>
                <w:b/>
              </w:rPr>
            </w:pPr>
            <w:r w:rsidRPr="007957A5">
              <w:rPr>
                <w:b/>
              </w:rPr>
              <w:t>4 часа</w:t>
            </w:r>
          </w:p>
        </w:tc>
      </w:tr>
      <w:tr w:rsidR="00D761CB" w:rsidRPr="00971BE6" w:rsidTr="00155039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bCs/>
                <w:color w:val="000000"/>
              </w:rPr>
            </w:pPr>
            <w:r>
              <w:rPr>
                <w:b/>
                <w:w w:val="102"/>
              </w:rPr>
              <w:t>Основы социальной информатики</w:t>
            </w:r>
          </w:p>
        </w:tc>
        <w:tc>
          <w:tcPr>
            <w:tcW w:w="1533" w:type="dxa"/>
          </w:tcPr>
          <w:p w:rsidR="00D761CB" w:rsidRPr="007957A5" w:rsidRDefault="00D761CB" w:rsidP="00155039">
            <w:pPr>
              <w:spacing w:line="288" w:lineRule="auto"/>
              <w:jc w:val="center"/>
              <w:rPr>
                <w:b/>
              </w:rPr>
            </w:pPr>
            <w:r w:rsidRPr="007957A5">
              <w:rPr>
                <w:b/>
              </w:rPr>
              <w:t>4 часа</w:t>
            </w:r>
          </w:p>
        </w:tc>
      </w:tr>
      <w:tr w:rsidR="00D761CB" w:rsidRPr="00971BE6" w:rsidTr="00155039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D761CB" w:rsidRPr="00971BE6" w:rsidRDefault="00D761CB" w:rsidP="00155039">
            <w:pPr>
              <w:spacing w:line="288" w:lineRule="auto"/>
              <w:rPr>
                <w:bCs/>
                <w:noProof/>
                <w:color w:val="000000"/>
              </w:rPr>
            </w:pPr>
            <w:r>
              <w:rPr>
                <w:b/>
                <w:w w:val="102"/>
              </w:rPr>
              <w:t>Повторение</w:t>
            </w:r>
          </w:p>
        </w:tc>
        <w:tc>
          <w:tcPr>
            <w:tcW w:w="1533" w:type="dxa"/>
          </w:tcPr>
          <w:p w:rsidR="00D761CB" w:rsidRPr="007957A5" w:rsidRDefault="00D761CB" w:rsidP="00155039">
            <w:pPr>
              <w:spacing w:line="288" w:lineRule="auto"/>
              <w:jc w:val="center"/>
              <w:rPr>
                <w:b/>
              </w:rPr>
            </w:pPr>
            <w:r w:rsidRPr="007957A5">
              <w:rPr>
                <w:b/>
              </w:rPr>
              <w:t>5 часа</w:t>
            </w:r>
          </w:p>
        </w:tc>
      </w:tr>
    </w:tbl>
    <w:p w:rsidR="00D761CB" w:rsidRPr="007957A5" w:rsidRDefault="00D761CB" w:rsidP="00D761CB">
      <w:pPr>
        <w:pStyle w:val="a3"/>
        <w:spacing w:before="0" w:after="0"/>
        <w:jc w:val="left"/>
        <w:rPr>
          <w:b/>
          <w:bCs/>
          <w:u w:val="single"/>
        </w:rPr>
      </w:pPr>
    </w:p>
    <w:p w:rsidR="00D761CB" w:rsidRDefault="00D761CB" w:rsidP="007957A5">
      <w:pPr>
        <w:pStyle w:val="af8"/>
        <w:jc w:val="both"/>
        <w:rPr>
          <w:rFonts w:ascii="Times New Roman" w:hAnsi="Times New Roman" w:cs="Times New Roman"/>
          <w:sz w:val="24"/>
          <w:szCs w:val="28"/>
        </w:rPr>
      </w:pPr>
    </w:p>
    <w:p w:rsidR="001C2BD2" w:rsidRPr="007957A5" w:rsidRDefault="001C2BD2" w:rsidP="007957A5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 w:rsidRPr="007957A5">
        <w:rPr>
          <w:b/>
          <w:sz w:val="24"/>
          <w:szCs w:val="24"/>
          <w:u w:val="single"/>
        </w:rPr>
        <w:t>Содержание программы выстроено по следующим  линиям:</w:t>
      </w:r>
    </w:p>
    <w:p w:rsidR="004C6931" w:rsidRDefault="004C6931" w:rsidP="001D1F2C">
      <w:pPr>
        <w:shd w:val="clear" w:color="auto" w:fill="FFFFFF"/>
        <w:tabs>
          <w:tab w:val="left" w:pos="5767"/>
        </w:tabs>
        <w:spacing w:line="288" w:lineRule="auto"/>
        <w:rPr>
          <w:b/>
          <w:shadow/>
        </w:rPr>
      </w:pPr>
      <w:r w:rsidRPr="00EA5FBE">
        <w:rPr>
          <w:b/>
          <w:shadow/>
        </w:rPr>
        <w:t>11 класс (</w:t>
      </w:r>
      <w:r w:rsidR="001D1F2C">
        <w:rPr>
          <w:b/>
          <w:shadow/>
        </w:rPr>
        <w:t>34</w:t>
      </w:r>
      <w:r w:rsidRPr="00EA5FBE">
        <w:rPr>
          <w:b/>
          <w:shadow/>
        </w:rPr>
        <w:t xml:space="preserve"> часов, </w:t>
      </w:r>
      <w:r w:rsidR="001D1F2C">
        <w:rPr>
          <w:b/>
          <w:shadow/>
        </w:rPr>
        <w:t>1</w:t>
      </w:r>
      <w:r w:rsidRPr="00EA5FBE">
        <w:rPr>
          <w:b/>
          <w:shadow/>
        </w:rPr>
        <w:t xml:space="preserve"> часа в неделю)</w:t>
      </w:r>
    </w:p>
    <w:p w:rsidR="001D1F2C" w:rsidRDefault="001D1F2C" w:rsidP="001D1F2C">
      <w:pPr>
        <w:shd w:val="clear" w:color="auto" w:fill="FFFFFF"/>
        <w:tabs>
          <w:tab w:val="left" w:pos="5767"/>
        </w:tabs>
        <w:spacing w:line="288" w:lineRule="auto"/>
        <w:rPr>
          <w:b/>
          <w:shadow/>
        </w:rPr>
      </w:pPr>
      <w:r>
        <w:rPr>
          <w:szCs w:val="28"/>
        </w:rPr>
        <w:t>Программа составлена в соответствии с требованиями к базовому уровню обучения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b/>
          <w:w w:val="102"/>
          <w:sz w:val="24"/>
        </w:rPr>
        <w:t>1.Основы логики (5 часов)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1. Моделирование и формализация (8 часов)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 Базы данных. Системы управления базами данных (8 часов)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b/>
          <w:w w:val="102"/>
          <w:sz w:val="24"/>
        </w:rPr>
        <w:t xml:space="preserve">IV. Коммуникативные технологии </w:t>
      </w:r>
      <w:proofErr w:type="gramStart"/>
      <w:r>
        <w:rPr>
          <w:rFonts w:ascii="Times New Roman" w:hAnsi="Times New Roman" w:cs="Times New Roman"/>
          <w:b/>
          <w:w w:val="102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w w:val="102"/>
          <w:sz w:val="24"/>
        </w:rPr>
        <w:t>4 часов)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b/>
          <w:w w:val="102"/>
        </w:rPr>
        <w:t>V. Основы социальной информатики (4 часов)</w:t>
      </w:r>
    </w:p>
    <w:p w:rsidR="007957A5" w:rsidRDefault="007957A5" w:rsidP="007957A5">
      <w:pPr>
        <w:pStyle w:val="af8"/>
        <w:jc w:val="both"/>
        <w:rPr>
          <w:rFonts w:ascii="Times New Roman" w:hAnsi="Times New Roman" w:cs="Times New Roman"/>
          <w:b/>
          <w:w w:val="102"/>
          <w:sz w:val="24"/>
        </w:rPr>
      </w:pPr>
      <w:proofErr w:type="gramStart"/>
      <w:r>
        <w:rPr>
          <w:rFonts w:ascii="Times New Roman" w:hAnsi="Times New Roman" w:cs="Times New Roman"/>
          <w:b/>
          <w:w w:val="102"/>
          <w:sz w:val="24"/>
          <w:lang w:val="en-US"/>
        </w:rPr>
        <w:t>VI</w:t>
      </w:r>
      <w:r>
        <w:rPr>
          <w:rFonts w:ascii="Times New Roman" w:hAnsi="Times New Roman" w:cs="Times New Roman"/>
          <w:b/>
          <w:w w:val="102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w w:val="102"/>
          <w:sz w:val="24"/>
        </w:rPr>
        <w:t xml:space="preserve"> Повторение (5 часов)</w:t>
      </w:r>
    </w:p>
    <w:p w:rsidR="00D761CB" w:rsidRDefault="00D761CB" w:rsidP="007957A5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</w:p>
    <w:p w:rsidR="00D761CB" w:rsidRDefault="00D761CB" w:rsidP="00D761CB">
      <w:pPr>
        <w:pStyle w:val="a3"/>
        <w:spacing w:before="0" w:after="0"/>
        <w:jc w:val="left"/>
        <w:rPr>
          <w:b/>
          <w:bCs/>
          <w:u w:val="single"/>
        </w:rPr>
      </w:pPr>
      <w:r w:rsidRPr="00D761CB">
        <w:rPr>
          <w:b/>
          <w:bCs/>
          <w:u w:val="single"/>
        </w:rPr>
        <w:t xml:space="preserve"> </w:t>
      </w:r>
      <w:r w:rsidRPr="00331699">
        <w:rPr>
          <w:b/>
          <w:bCs/>
          <w:u w:val="single"/>
        </w:rPr>
        <w:t>Содержание тем учебного курса</w:t>
      </w:r>
    </w:p>
    <w:p w:rsidR="00D761CB" w:rsidRDefault="00D761CB" w:rsidP="00D761CB">
      <w:pPr>
        <w:pStyle w:val="a3"/>
        <w:spacing w:before="0" w:after="0"/>
        <w:jc w:val="center"/>
        <w:rPr>
          <w:b/>
          <w:bCs/>
          <w:u w:val="single"/>
        </w:rPr>
      </w:pP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b/>
          <w:w w:val="102"/>
          <w:sz w:val="24"/>
        </w:rPr>
        <w:t>1.Основы логики (5 часов)</w:t>
      </w:r>
    </w:p>
    <w:p w:rsidR="00D761CB" w:rsidRPr="005F453C" w:rsidRDefault="00D761CB" w:rsidP="00D761CB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</w:rPr>
        <w:t>Основы логики. Логика как наука. Отношения между понятиями. Алгебра высказываний</w:t>
      </w:r>
      <w:proofErr w:type="gramStart"/>
      <w:r>
        <w:rPr>
          <w:rFonts w:ascii="Times New Roman" w:hAnsi="Times New Roman" w:cs="Times New Roman"/>
          <w:w w:val="102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w w:val="102"/>
          <w:sz w:val="24"/>
        </w:rPr>
        <w:t xml:space="preserve"> Таблицы истинности. Логические законы и правила преобразований. Логические основы устройства компьютера. Построение логических схем основных устройств компьютера (сумматор, триггер)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1. Моделирование и формализация (8 часов)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модели. </w:t>
      </w: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Моделирование как метод  познания. </w:t>
      </w:r>
      <w:r>
        <w:rPr>
          <w:rFonts w:ascii="Times New Roman" w:hAnsi="Times New Roman" w:cs="Times New Roman"/>
          <w:sz w:val="24"/>
          <w:szCs w:val="24"/>
        </w:rPr>
        <w:t>Системный подход в моделировании. Понятие о системе. Статические информационные модели. Динамические информационные модели.</w:t>
      </w: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этапы разработки и исследования моделей. Формы представления моделей.</w:t>
      </w: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Примеры моделирования  социальных, биологических, технических систем и процессов.  Построение и исследование физических моделей.  Построение и использование  геоинформационных моделей. 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Практическое задание № 1 «Системный подход в моделировании»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Практическая работа № 2 «Решение уравнений графическим способом» 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lastRenderedPageBreak/>
        <w:t>Практическая работа № 3 «Построение и исследование физических моделей в электронных таблицах»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Практическая работа № 4 «Построение и исследование астрономических моделей в электронных таблицах»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Практическая работа № 5 «Построение и исследование алгебраических моделей в электронных таблицах»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Практическая работа № 6 «Построение и исследование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геоинформациооных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моделей в электронных таблицах»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Практическая работа №  7 «Построение и исследование химических моделей в электронных таблицах»</w:t>
      </w:r>
    </w:p>
    <w:p w:rsidR="00D761CB" w:rsidRPr="005043C9" w:rsidRDefault="00D761CB" w:rsidP="00D761CB">
      <w:pPr>
        <w:pStyle w:val="af8"/>
        <w:jc w:val="both"/>
        <w:rPr>
          <w:rFonts w:ascii="Times New Roman" w:hAnsi="Times New Roman" w:cs="Times New Roman"/>
          <w:b/>
          <w:sz w:val="24"/>
        </w:rPr>
      </w:pPr>
      <w:r w:rsidRPr="005043C9">
        <w:rPr>
          <w:rFonts w:ascii="Times New Roman" w:hAnsi="Times New Roman" w:cs="Times New Roman"/>
          <w:b/>
          <w:color w:val="000000"/>
          <w:spacing w:val="-4"/>
          <w:w w:val="101"/>
          <w:sz w:val="24"/>
          <w:szCs w:val="24"/>
        </w:rPr>
        <w:t>Контрольная  работа № 1 по теме «Информационные модели».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</w:rPr>
        <w:t>. Базы данных. Системы управления базами данных (8 часов)</w:t>
      </w:r>
    </w:p>
    <w:p w:rsidR="00D761CB" w:rsidRDefault="00D761CB" w:rsidP="00D761CB">
      <w:pPr>
        <w:shd w:val="clear" w:color="auto" w:fill="FFFFFF"/>
        <w:spacing w:line="274" w:lineRule="exact"/>
        <w:ind w:left="5"/>
        <w:jc w:val="both"/>
        <w:rPr>
          <w:w w:val="102"/>
        </w:rPr>
      </w:pPr>
      <w:r>
        <w:t xml:space="preserve">     Понятия и типы информационных систем. Информационные системы в живой и неживой природе. Человек и информационные системы. Информационные процессы в технике. </w:t>
      </w:r>
      <w:r>
        <w:rPr>
          <w:color w:val="000000"/>
          <w:spacing w:val="-3"/>
          <w:w w:val="105"/>
        </w:rPr>
        <w:t>Системы управления базами данных</w:t>
      </w:r>
      <w:r>
        <w:rPr>
          <w:b/>
          <w:color w:val="000000"/>
          <w:w w:val="102"/>
          <w:sz w:val="28"/>
          <w:szCs w:val="28"/>
        </w:rPr>
        <w:t xml:space="preserve"> </w:t>
      </w:r>
      <w:r>
        <w:rPr>
          <w:color w:val="000000"/>
          <w:w w:val="102"/>
          <w:szCs w:val="28"/>
        </w:rPr>
        <w:t>ACCESS</w:t>
      </w:r>
      <w:r>
        <w:rPr>
          <w:color w:val="000000"/>
          <w:spacing w:val="-3"/>
          <w:w w:val="105"/>
        </w:rPr>
        <w:t xml:space="preserve"> (СУБД). Базы данных (табличные, иерархические, сетевые). Создание структуры базы данных.</w:t>
      </w:r>
      <w:r>
        <w:t xml:space="preserve"> Системы управления базами данных. Основные объекты СУБД, таблицы, формы, запросы, отчеты. Формы представления данных. Ввод и редактирование данных в базах.</w:t>
      </w:r>
      <w:r>
        <w:rPr>
          <w:color w:val="000000"/>
          <w:spacing w:val="-4"/>
          <w:w w:val="101"/>
        </w:rPr>
        <w:t xml:space="preserve"> </w:t>
      </w:r>
      <w:r>
        <w:t>Формирование запросов на поиск данных  в среде системы управления базами данных.</w:t>
      </w:r>
      <w:r>
        <w:rPr>
          <w:color w:val="000000"/>
          <w:spacing w:val="-4"/>
          <w:w w:val="101"/>
        </w:rPr>
        <w:t xml:space="preserve"> </w:t>
      </w:r>
      <w:r>
        <w:t>Реляционные базы данных. Представление информации с помощью реляционных баз. Связывание таблиц в многотабличных базах. Поиск и сортировка данных.</w:t>
      </w:r>
      <w:r>
        <w:rPr>
          <w:color w:val="000000"/>
          <w:spacing w:val="-4"/>
          <w:w w:val="101"/>
        </w:rPr>
        <w:t xml:space="preserve"> Р</w:t>
      </w:r>
      <w:r>
        <w:rPr>
          <w:color w:val="000000"/>
          <w:spacing w:val="-9"/>
          <w:w w:val="105"/>
        </w:rPr>
        <w:t>абота  с информационными системами.</w:t>
      </w:r>
      <w:r>
        <w:rPr>
          <w:b/>
          <w:color w:val="000000"/>
          <w:w w:val="102"/>
          <w:sz w:val="28"/>
          <w:szCs w:val="28"/>
        </w:rPr>
        <w:t xml:space="preserve"> </w:t>
      </w:r>
      <w:r>
        <w:rPr>
          <w:color w:val="000000"/>
          <w:w w:val="102"/>
          <w:szCs w:val="28"/>
        </w:rPr>
        <w:t>Иерархическая модель БД. Сетевая модель БД.</w:t>
      </w:r>
      <w:r>
        <w:t xml:space="preserve"> 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№ 8 «Системы управления СУБД, создание структуры БД»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№ 9 «Создание табличной базы данных»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Практическое задание № 10 «Создание формы в табличной базе данных»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 № 11 «Создание генеалогического древа семьи»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12 «Поиск записей в табличной БД».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Практическое задание № 13 «Сортировка записей в табличной базе данных» Практическая работа №15 «Создание отчётов в табличной базе данных».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№ 14 «Поиск записей с использованием   запроса»</w:t>
      </w:r>
    </w:p>
    <w:p w:rsidR="00D761CB" w:rsidRPr="005043C9" w:rsidRDefault="00D761CB" w:rsidP="00D761CB">
      <w:pPr>
        <w:pStyle w:val="af8"/>
        <w:jc w:val="both"/>
        <w:rPr>
          <w:rFonts w:ascii="Times New Roman" w:hAnsi="Times New Roman" w:cs="Times New Roman"/>
          <w:b/>
          <w:w w:val="102"/>
          <w:sz w:val="24"/>
        </w:rPr>
      </w:pPr>
      <w:r w:rsidRPr="005043C9">
        <w:rPr>
          <w:rFonts w:ascii="Times New Roman" w:hAnsi="Times New Roman" w:cs="Times New Roman"/>
          <w:b/>
          <w:w w:val="102"/>
          <w:sz w:val="24"/>
        </w:rPr>
        <w:t>Контрольная работа № 2 «Информационные системы»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b/>
          <w:w w:val="102"/>
          <w:sz w:val="24"/>
        </w:rPr>
        <w:t xml:space="preserve">IV. Коммуникативные технологии </w:t>
      </w:r>
      <w:proofErr w:type="gramStart"/>
      <w:r>
        <w:rPr>
          <w:rFonts w:ascii="Times New Roman" w:hAnsi="Times New Roman" w:cs="Times New Roman"/>
          <w:b/>
          <w:w w:val="102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w w:val="102"/>
          <w:sz w:val="24"/>
        </w:rPr>
        <w:t>4 часов)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Глобальная компьютерная сеть. Адресация в интернет. Настройка модема. Поиск информации в Интернет. Основы HTML Разработка  Web-сайта. Разработка  Web-сайта.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Практическое задание № 15 «Адресация в интернет. Настройка модема»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Практическая работа № 16  «Работа с  поисковыми системами»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r>
        <w:rPr>
          <w:rFonts w:ascii="Times New Roman" w:hAnsi="Times New Roman" w:cs="Times New Roman"/>
          <w:w w:val="102"/>
          <w:sz w:val="24"/>
        </w:rPr>
        <w:t>Практическое задание № 17 «Разработка  Web-сайта»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b/>
          <w:w w:val="102"/>
        </w:rPr>
      </w:pPr>
      <w:r>
        <w:rPr>
          <w:rFonts w:ascii="Times New Roman" w:hAnsi="Times New Roman" w:cs="Times New Roman"/>
          <w:w w:val="102"/>
          <w:sz w:val="24"/>
        </w:rPr>
        <w:t>Практическое задание № 18 «Разработка  Web-сайта»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b/>
          <w:w w:val="102"/>
        </w:rPr>
        <w:t>V. Основы социальной информатики (4 часов)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2"/>
        </w:rPr>
        <w:t>Информационная цивилизация. Информационные ресурсы общества. Информационная культура.  Работа в сети. Этнические и правовые нормы деятельности человека. Информационная безопасность в Интернете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2"/>
        </w:rPr>
        <w:t>Практическое задание № 19«Информационные ресурсы общества».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w w:val="102"/>
        </w:rPr>
        <w:t>Практическое задание №20 «Информационная безопасность в Интернете»</w:t>
      </w:r>
    </w:p>
    <w:p w:rsidR="00D761CB" w:rsidRPr="005043C9" w:rsidRDefault="00D761CB" w:rsidP="00D761CB">
      <w:pPr>
        <w:pStyle w:val="af8"/>
        <w:jc w:val="both"/>
        <w:rPr>
          <w:rFonts w:ascii="Times New Roman" w:hAnsi="Times New Roman" w:cs="Times New Roman"/>
          <w:b/>
          <w:w w:val="102"/>
          <w:sz w:val="24"/>
        </w:rPr>
      </w:pPr>
      <w:r w:rsidRPr="005043C9">
        <w:rPr>
          <w:rFonts w:ascii="Times New Roman" w:hAnsi="Times New Roman" w:cs="Times New Roman"/>
          <w:b/>
          <w:w w:val="102"/>
        </w:rPr>
        <w:t>Контрольная работа № 3 «Основы социальной информатики»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w w:val="102"/>
          <w:sz w:val="24"/>
        </w:rPr>
      </w:pPr>
      <w:proofErr w:type="gramStart"/>
      <w:r>
        <w:rPr>
          <w:rFonts w:ascii="Times New Roman" w:hAnsi="Times New Roman" w:cs="Times New Roman"/>
          <w:b/>
          <w:w w:val="102"/>
          <w:sz w:val="24"/>
          <w:lang w:val="en-US"/>
        </w:rPr>
        <w:t>VI</w:t>
      </w:r>
      <w:r>
        <w:rPr>
          <w:rFonts w:ascii="Times New Roman" w:hAnsi="Times New Roman" w:cs="Times New Roman"/>
          <w:b/>
          <w:w w:val="102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b/>
          <w:w w:val="102"/>
          <w:sz w:val="24"/>
        </w:rPr>
        <w:t xml:space="preserve"> Повторение (5 часов)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</w:rPr>
        <w:t xml:space="preserve"> Базы данных. Алгоритмизация и программирование. Моделирование и формализация. Основы логики логические основы компьютера</w:t>
      </w:r>
    </w:p>
    <w:p w:rsidR="00D761CB" w:rsidRDefault="00D761CB" w:rsidP="00D761CB">
      <w:pPr>
        <w:pStyle w:val="a3"/>
        <w:spacing w:before="0" w:after="0"/>
        <w:jc w:val="center"/>
        <w:rPr>
          <w:b/>
          <w:bCs/>
          <w:u w:val="single"/>
        </w:rPr>
      </w:pPr>
    </w:p>
    <w:p w:rsidR="00D761CB" w:rsidRDefault="00D761CB" w:rsidP="00D761CB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  <w:r w:rsidRPr="00331699">
        <w:rPr>
          <w:b/>
          <w:u w:val="single"/>
        </w:rPr>
        <w:lastRenderedPageBreak/>
        <w:t>В р</w:t>
      </w:r>
      <w:r>
        <w:rPr>
          <w:b/>
          <w:u w:val="single"/>
        </w:rPr>
        <w:t>езультате изучения курса информатики</w:t>
      </w:r>
      <w:r w:rsidRPr="00331699">
        <w:rPr>
          <w:b/>
          <w:u w:val="single"/>
        </w:rPr>
        <w:t xml:space="preserve">  учащиеся должны знать/понимать: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знать/ понимать: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назначение и функции операционных систем;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какая информация требует защиты;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виды угроз для числовой информации;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физические  способы и программные средства защиты информации;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что такое криптография;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что такое цифровая подпись и цифровой сертификат.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назначение и виды информационных моделей, описывающих реальные объекты или процессы;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использование алгоритма как модели автоматизации деятельности;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системный подход в науке и практике;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роль информационных процессов в системах;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определение модели;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информационная модель;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этапы информационного моделирования на компьютере;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назначение наиболее распространенных средств автоматизации информационной деятельности (баз данных);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что такое база данных (БД);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какие модели данных используются в БД;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основные понятия реляционных БД: запись, поле, тип поля, главный ключ;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определение и назначение СУБД;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основы организации многотабличной БД;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схема БД;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что такое целостность данных;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этапы создания многотабличной БД с помощью реляцион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СУБД;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чем состоят основные черты информационного общества;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причины информационного кризиса и пути его преодоления;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какие изменения в быту, в сфере образования будут происходить с формированием   информационного общества;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основные законодательные акты в информационной сфере;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суть Доктрины информационной безопасности Российской Федерации.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подбирать конфигурацию ПК в зависимости от его назначения;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соединять устройства ПК;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производить основные настройки БИОС;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работать в среде операционной системы на пользователь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ском уровне.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выбор способа представления информации в соответствии с поставленной задачей;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иллюстрировать учебные работы с использованием средств информационных технологий;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ориентироваться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граф-моделях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строить их по вербальному описанию системы;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строить табличные модели по вербальному описанию системы.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распознавать информационные процессы в различных системах;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выбор способа представления информации в соответствии с поставленной задачей;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просматривать, создавать, редактировать, сохранять записи в базах данных;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осуществлять поиск информации в базах данных.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соблюдать основные правовые и этические нормы в информационной сфере деятельности.</w:t>
      </w:r>
    </w:p>
    <w:p w:rsidR="00235095" w:rsidRDefault="00235095" w:rsidP="00D761CB">
      <w:pPr>
        <w:pStyle w:val="af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5095" w:rsidRPr="00235095" w:rsidRDefault="00235095" w:rsidP="00D761CB">
      <w:pPr>
        <w:pStyle w:val="af8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ru-RU"/>
        </w:rPr>
      </w:pPr>
      <w:r w:rsidRPr="00235095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D761CB" w:rsidRPr="007957A5" w:rsidRDefault="00D761CB" w:rsidP="00D761CB">
      <w:pPr>
        <w:pStyle w:val="a3"/>
        <w:spacing w:before="0" w:after="0"/>
        <w:jc w:val="left"/>
        <w:rPr>
          <w:b/>
          <w:bCs/>
          <w:u w:val="single"/>
        </w:rPr>
      </w:pPr>
    </w:p>
    <w:p w:rsidR="00D761CB" w:rsidRDefault="00D761CB" w:rsidP="00D761CB">
      <w:pPr>
        <w:keepLines/>
        <w:shd w:val="clear" w:color="auto" w:fill="FFFFFF"/>
        <w:suppressAutoHyphens/>
        <w:spacing w:line="360" w:lineRule="auto"/>
        <w:jc w:val="both"/>
        <w:textAlignment w:val="baseline"/>
        <w:rPr>
          <w:rFonts w:eastAsia="DejaVu Sans"/>
        </w:rPr>
      </w:pPr>
      <w:r>
        <w:rPr>
          <w:rFonts w:eastAsia="DejaVu Sans"/>
          <w:b/>
          <w:kern w:val="1"/>
        </w:rPr>
        <w:t xml:space="preserve">1. </w:t>
      </w:r>
      <w:r>
        <w:rPr>
          <w:rFonts w:eastAsia="DejaVu Sans"/>
        </w:rPr>
        <w:t>Стандарт среднего (полного) общего образ</w:t>
      </w:r>
      <w:r w:rsidR="00373D3A">
        <w:rPr>
          <w:rFonts w:eastAsia="DejaVu Sans"/>
        </w:rPr>
        <w:t xml:space="preserve"> </w:t>
      </w:r>
      <w:r>
        <w:rPr>
          <w:rFonts w:eastAsia="DejaVu Sans"/>
        </w:rPr>
        <w:t xml:space="preserve">ования по информатике и ИКТ </w:t>
      </w:r>
    </w:p>
    <w:p w:rsidR="00D761CB" w:rsidRDefault="00D761CB" w:rsidP="00D761CB">
      <w:pPr>
        <w:pStyle w:val="af8"/>
        <w:jc w:val="both"/>
        <w:rPr>
          <w:rFonts w:ascii="Times New Roman" w:eastAsia="DejaVu Sans" w:hAnsi="Times New Roman" w:cs="Times New Roman"/>
          <w:sz w:val="24"/>
          <w:lang w:eastAsia="ru-RU"/>
        </w:rPr>
      </w:pPr>
      <w:r>
        <w:rPr>
          <w:rFonts w:ascii="Times New Roman" w:eastAsia="DejaVu Sans" w:hAnsi="Times New Roman" w:cs="Times New Roman"/>
          <w:sz w:val="24"/>
          <w:lang w:eastAsia="ru-RU"/>
        </w:rPr>
        <w:t xml:space="preserve">2. Н.Д. </w:t>
      </w:r>
      <w:proofErr w:type="spellStart"/>
      <w:r>
        <w:rPr>
          <w:rFonts w:ascii="Times New Roman" w:eastAsia="DejaVu Sans" w:hAnsi="Times New Roman" w:cs="Times New Roman"/>
          <w:sz w:val="24"/>
          <w:lang w:eastAsia="ru-RU"/>
        </w:rPr>
        <w:t>Угринович</w:t>
      </w:r>
      <w:proofErr w:type="spellEnd"/>
      <w:r>
        <w:rPr>
          <w:rFonts w:ascii="Times New Roman" w:eastAsia="DejaVu Sans" w:hAnsi="Times New Roman" w:cs="Times New Roman"/>
          <w:sz w:val="24"/>
          <w:lang w:eastAsia="ru-RU"/>
        </w:rPr>
        <w:t xml:space="preserve"> Информатика и информационные технологии. Базовый уровень. Учебник для 11 класс – М.: Б</w:t>
      </w:r>
      <w:r>
        <w:rPr>
          <w:rFonts w:ascii="Times New Roman" w:eastAsia="DejaVu Sans" w:hAnsi="Times New Roman" w:cs="Times New Roman"/>
          <w:caps/>
          <w:sz w:val="24"/>
          <w:lang w:eastAsia="ru-RU"/>
        </w:rPr>
        <w:t>ином. Л</w:t>
      </w:r>
      <w:r>
        <w:rPr>
          <w:rFonts w:ascii="Times New Roman" w:eastAsia="DejaVu Sans" w:hAnsi="Times New Roman" w:cs="Times New Roman"/>
          <w:sz w:val="24"/>
          <w:lang w:eastAsia="ru-RU"/>
        </w:rPr>
        <w:t>аборатория знаний, 2010 г.</w:t>
      </w:r>
    </w:p>
    <w:p w:rsidR="00D761CB" w:rsidRDefault="00D761CB" w:rsidP="00D761CB">
      <w:pPr>
        <w:pStyle w:val="af8"/>
        <w:jc w:val="both"/>
        <w:rPr>
          <w:rFonts w:ascii="Times New Roman" w:eastAsia="DejaVu Sans" w:hAnsi="Times New Roman" w:cs="Times New Roman"/>
          <w:sz w:val="24"/>
          <w:lang w:eastAsia="ru-RU"/>
        </w:rPr>
      </w:pPr>
      <w:r>
        <w:rPr>
          <w:rFonts w:ascii="Times New Roman" w:eastAsia="DejaVu Sans" w:hAnsi="Times New Roman" w:cs="Times New Roman"/>
          <w:sz w:val="24"/>
          <w:lang w:eastAsia="ru-RU"/>
        </w:rPr>
        <w:t xml:space="preserve">3. Н.Д. </w:t>
      </w:r>
      <w:proofErr w:type="spellStart"/>
      <w:r>
        <w:rPr>
          <w:rFonts w:ascii="Times New Roman" w:eastAsia="DejaVu Sans" w:hAnsi="Times New Roman" w:cs="Times New Roman"/>
          <w:sz w:val="24"/>
          <w:lang w:eastAsia="ru-RU"/>
        </w:rPr>
        <w:t>Угринович</w:t>
      </w:r>
      <w:proofErr w:type="spellEnd"/>
      <w:r>
        <w:rPr>
          <w:rFonts w:ascii="Times New Roman" w:eastAsia="DejaVu Sans" w:hAnsi="Times New Roman" w:cs="Times New Roman"/>
          <w:sz w:val="24"/>
          <w:lang w:eastAsia="ru-RU"/>
        </w:rPr>
        <w:t xml:space="preserve">  Практикум по  информатике и информационным технологиям – М.: Б</w:t>
      </w:r>
      <w:r>
        <w:rPr>
          <w:rFonts w:ascii="Times New Roman" w:eastAsia="DejaVu Sans" w:hAnsi="Times New Roman" w:cs="Times New Roman"/>
          <w:caps/>
          <w:sz w:val="24"/>
          <w:lang w:eastAsia="ru-RU"/>
        </w:rPr>
        <w:t>ином. Л</w:t>
      </w:r>
      <w:r>
        <w:rPr>
          <w:rFonts w:ascii="Times New Roman" w:eastAsia="DejaVu Sans" w:hAnsi="Times New Roman" w:cs="Times New Roman"/>
          <w:sz w:val="24"/>
          <w:lang w:eastAsia="ru-RU"/>
        </w:rPr>
        <w:t>аборатория знаний, 2007 г.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DejaVu Sans" w:hAnsi="Times New Roman" w:cs="Times New Roman"/>
          <w:sz w:val="24"/>
          <w:lang w:eastAsia="ru-RU"/>
        </w:rPr>
        <w:t xml:space="preserve">4. Методическое пособие для учителей Н. Д. </w:t>
      </w:r>
      <w:proofErr w:type="spellStart"/>
      <w:r>
        <w:rPr>
          <w:rFonts w:ascii="Times New Roman" w:eastAsia="DejaVu Sans" w:hAnsi="Times New Roman" w:cs="Times New Roman"/>
          <w:sz w:val="24"/>
          <w:lang w:eastAsia="ru-RU"/>
        </w:rPr>
        <w:t>Угринович</w:t>
      </w:r>
      <w:proofErr w:type="spellEnd"/>
      <w:r>
        <w:rPr>
          <w:rFonts w:ascii="Times New Roman" w:eastAsia="DejaVu Sans" w:hAnsi="Times New Roman" w:cs="Times New Roman"/>
          <w:sz w:val="24"/>
          <w:lang w:eastAsia="ru-RU"/>
        </w:rPr>
        <w:t>. «Преподавание курса “Информатика и ИКТ” в основной и старшей школе» - М.: Бином. Лаборатория знаний, 2007г.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Комплект цифровых образовательных ресурсов;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6. 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D761CB" w:rsidRDefault="00D761CB" w:rsidP="00D761CB">
      <w:pPr>
        <w:pStyle w:val="af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Оборудование и приборы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Операционная система </w:t>
      </w:r>
      <w:r>
        <w:rPr>
          <w:rFonts w:ascii="Times New Roman" w:hAnsi="Times New Roman" w:cs="Times New Roman"/>
          <w:sz w:val="24"/>
          <w:lang w:val="en-US" w:eastAsia="ru-RU"/>
        </w:rPr>
        <w:t>Windows 7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Пакет офисных приложений</w:t>
      </w:r>
      <w:r w:rsidRPr="003A1C4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val="en-US" w:eastAsia="ru-RU"/>
        </w:rPr>
        <w:t>Microsoft</w:t>
      </w:r>
      <w:r w:rsidRPr="003A1C4C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val="en-US" w:eastAsia="ru-RU"/>
        </w:rPr>
        <w:t>Office</w:t>
      </w:r>
      <w:r w:rsidRPr="003A1C4C">
        <w:rPr>
          <w:rFonts w:ascii="Times New Roman" w:hAnsi="Times New Roman" w:cs="Times New Roman"/>
          <w:sz w:val="24"/>
          <w:lang w:eastAsia="ru-RU"/>
        </w:rPr>
        <w:t xml:space="preserve"> 2010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Файловый менеджер (в составе операционной системы или др.).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Антивирусная программа.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Программа-архиватор.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Клавиатурный тренажер.</w:t>
      </w:r>
    </w:p>
    <w:p w:rsidR="00D761CB" w:rsidRDefault="00D761CB" w:rsidP="00D761C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Программа-переводчик.</w:t>
      </w:r>
    </w:p>
    <w:p w:rsidR="00D761CB" w:rsidRDefault="00D761CB" w:rsidP="00D761CB">
      <w:pPr>
        <w:numPr>
          <w:ilvl w:val="0"/>
          <w:numId w:val="1"/>
        </w:numPr>
        <w:spacing w:after="200"/>
        <w:jc w:val="both"/>
      </w:pPr>
      <w:r>
        <w:t>Система оптического распознавания текста.</w:t>
      </w:r>
    </w:p>
    <w:p w:rsidR="00D761CB" w:rsidRDefault="00D761CB" w:rsidP="00D761CB">
      <w:pPr>
        <w:numPr>
          <w:ilvl w:val="0"/>
          <w:numId w:val="1"/>
        </w:numPr>
        <w:spacing w:after="200"/>
        <w:jc w:val="both"/>
      </w:pPr>
      <w:r>
        <w:t>Мультимедиа проигрыватель (входит в состав операционных систем или др.).</w:t>
      </w:r>
    </w:p>
    <w:p w:rsidR="00D761CB" w:rsidRDefault="00D761CB" w:rsidP="00D761CB">
      <w:pPr>
        <w:numPr>
          <w:ilvl w:val="0"/>
          <w:numId w:val="1"/>
        </w:numPr>
        <w:spacing w:after="200"/>
        <w:jc w:val="both"/>
      </w:pPr>
      <w:r>
        <w:t>Почтовый клиент (входит в состав операционных систем или др.).</w:t>
      </w:r>
    </w:p>
    <w:p w:rsidR="00D761CB" w:rsidRDefault="00D761CB" w:rsidP="00D761CB">
      <w:pPr>
        <w:numPr>
          <w:ilvl w:val="0"/>
          <w:numId w:val="1"/>
        </w:numPr>
        <w:spacing w:after="200"/>
        <w:jc w:val="both"/>
      </w:pPr>
      <w:r>
        <w:t>Браузер (входит в состав операционных систем или др.).</w:t>
      </w:r>
    </w:p>
    <w:p w:rsidR="00235095" w:rsidRDefault="00D761CB" w:rsidP="00235095">
      <w:pPr>
        <w:numPr>
          <w:ilvl w:val="0"/>
          <w:numId w:val="1"/>
        </w:numPr>
        <w:spacing w:after="200"/>
        <w:jc w:val="both"/>
      </w:pPr>
      <w:r>
        <w:t>Программа интерактивного общения.</w:t>
      </w:r>
    </w:p>
    <w:sectPr w:rsidR="00235095" w:rsidSect="009933FB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883"/>
    <w:rsid w:val="00005DDB"/>
    <w:rsid w:val="00012633"/>
    <w:rsid w:val="00016035"/>
    <w:rsid w:val="00016C34"/>
    <w:rsid w:val="0002685D"/>
    <w:rsid w:val="000328CC"/>
    <w:rsid w:val="0003381C"/>
    <w:rsid w:val="000343EF"/>
    <w:rsid w:val="000409AA"/>
    <w:rsid w:val="000435B9"/>
    <w:rsid w:val="000820EC"/>
    <w:rsid w:val="000A39D8"/>
    <w:rsid w:val="000B1FFB"/>
    <w:rsid w:val="000B4766"/>
    <w:rsid w:val="000C054E"/>
    <w:rsid w:val="000C2442"/>
    <w:rsid w:val="000D35E3"/>
    <w:rsid w:val="000D3795"/>
    <w:rsid w:val="000E29F6"/>
    <w:rsid w:val="000E37A4"/>
    <w:rsid w:val="00117BCC"/>
    <w:rsid w:val="001207A7"/>
    <w:rsid w:val="00135883"/>
    <w:rsid w:val="0015412C"/>
    <w:rsid w:val="00155039"/>
    <w:rsid w:val="0015636C"/>
    <w:rsid w:val="00194F1E"/>
    <w:rsid w:val="001960AC"/>
    <w:rsid w:val="001A00E4"/>
    <w:rsid w:val="001B6118"/>
    <w:rsid w:val="001C2BD2"/>
    <w:rsid w:val="001C5D30"/>
    <w:rsid w:val="001D1027"/>
    <w:rsid w:val="001D1F2C"/>
    <w:rsid w:val="001E452B"/>
    <w:rsid w:val="001F6D6A"/>
    <w:rsid w:val="00223A63"/>
    <w:rsid w:val="00235095"/>
    <w:rsid w:val="00252E9E"/>
    <w:rsid w:val="00271AC1"/>
    <w:rsid w:val="002730A1"/>
    <w:rsid w:val="00280D6D"/>
    <w:rsid w:val="00295DED"/>
    <w:rsid w:val="002A65AC"/>
    <w:rsid w:val="002B4C8B"/>
    <w:rsid w:val="002B57AC"/>
    <w:rsid w:val="002C66B8"/>
    <w:rsid w:val="002C6A38"/>
    <w:rsid w:val="002E1140"/>
    <w:rsid w:val="002E39A8"/>
    <w:rsid w:val="002E3D7A"/>
    <w:rsid w:val="002E6468"/>
    <w:rsid w:val="002F12A8"/>
    <w:rsid w:val="002F1E4C"/>
    <w:rsid w:val="00312DDA"/>
    <w:rsid w:val="00313D14"/>
    <w:rsid w:val="00314971"/>
    <w:rsid w:val="00317CCF"/>
    <w:rsid w:val="003205B4"/>
    <w:rsid w:val="0032421D"/>
    <w:rsid w:val="00326E97"/>
    <w:rsid w:val="0032794F"/>
    <w:rsid w:val="00327DA7"/>
    <w:rsid w:val="0033539A"/>
    <w:rsid w:val="00337541"/>
    <w:rsid w:val="00340E39"/>
    <w:rsid w:val="00345D2A"/>
    <w:rsid w:val="00347E96"/>
    <w:rsid w:val="00365EA2"/>
    <w:rsid w:val="00367683"/>
    <w:rsid w:val="00372EA4"/>
    <w:rsid w:val="00373D3A"/>
    <w:rsid w:val="00375BDA"/>
    <w:rsid w:val="003766E8"/>
    <w:rsid w:val="0037759B"/>
    <w:rsid w:val="003801AC"/>
    <w:rsid w:val="00386426"/>
    <w:rsid w:val="0038708F"/>
    <w:rsid w:val="00397B65"/>
    <w:rsid w:val="003C0B23"/>
    <w:rsid w:val="003C141A"/>
    <w:rsid w:val="003C42E5"/>
    <w:rsid w:val="003D027D"/>
    <w:rsid w:val="003D553F"/>
    <w:rsid w:val="003D5889"/>
    <w:rsid w:val="003D6E1D"/>
    <w:rsid w:val="00412FC9"/>
    <w:rsid w:val="00421D00"/>
    <w:rsid w:val="0042380E"/>
    <w:rsid w:val="00423C69"/>
    <w:rsid w:val="00423FE7"/>
    <w:rsid w:val="0042629E"/>
    <w:rsid w:val="004277CE"/>
    <w:rsid w:val="0044361B"/>
    <w:rsid w:val="00451D49"/>
    <w:rsid w:val="0045261B"/>
    <w:rsid w:val="0045746B"/>
    <w:rsid w:val="004629EC"/>
    <w:rsid w:val="00467FAF"/>
    <w:rsid w:val="00471C05"/>
    <w:rsid w:val="00490A31"/>
    <w:rsid w:val="004A5AA6"/>
    <w:rsid w:val="004B29E7"/>
    <w:rsid w:val="004B5E08"/>
    <w:rsid w:val="004C181D"/>
    <w:rsid w:val="004C2D66"/>
    <w:rsid w:val="004C3A0D"/>
    <w:rsid w:val="004C4B44"/>
    <w:rsid w:val="004C6931"/>
    <w:rsid w:val="004C78C3"/>
    <w:rsid w:val="004D5E27"/>
    <w:rsid w:val="004E2AFA"/>
    <w:rsid w:val="004F1BF4"/>
    <w:rsid w:val="004F7C33"/>
    <w:rsid w:val="005043C9"/>
    <w:rsid w:val="00513216"/>
    <w:rsid w:val="00515E69"/>
    <w:rsid w:val="00517BC2"/>
    <w:rsid w:val="005203CA"/>
    <w:rsid w:val="00526FD6"/>
    <w:rsid w:val="00527D35"/>
    <w:rsid w:val="005376ED"/>
    <w:rsid w:val="00541766"/>
    <w:rsid w:val="00563706"/>
    <w:rsid w:val="005704C2"/>
    <w:rsid w:val="00580086"/>
    <w:rsid w:val="005800C0"/>
    <w:rsid w:val="005812BC"/>
    <w:rsid w:val="00590658"/>
    <w:rsid w:val="00591E1F"/>
    <w:rsid w:val="0059234C"/>
    <w:rsid w:val="00597D2A"/>
    <w:rsid w:val="005A7F88"/>
    <w:rsid w:val="005B777B"/>
    <w:rsid w:val="005B7784"/>
    <w:rsid w:val="005C5302"/>
    <w:rsid w:val="005E23B4"/>
    <w:rsid w:val="005F1DC7"/>
    <w:rsid w:val="005F346A"/>
    <w:rsid w:val="005F3FE3"/>
    <w:rsid w:val="005F6E82"/>
    <w:rsid w:val="0060784A"/>
    <w:rsid w:val="0061530E"/>
    <w:rsid w:val="00632AB3"/>
    <w:rsid w:val="00641549"/>
    <w:rsid w:val="00653F95"/>
    <w:rsid w:val="00657346"/>
    <w:rsid w:val="00657ED3"/>
    <w:rsid w:val="00663ECE"/>
    <w:rsid w:val="00674D40"/>
    <w:rsid w:val="0067591C"/>
    <w:rsid w:val="0068665F"/>
    <w:rsid w:val="00692617"/>
    <w:rsid w:val="006957B3"/>
    <w:rsid w:val="0069774E"/>
    <w:rsid w:val="006A351B"/>
    <w:rsid w:val="006A36A5"/>
    <w:rsid w:val="006A515D"/>
    <w:rsid w:val="006D309B"/>
    <w:rsid w:val="006D341E"/>
    <w:rsid w:val="006D4B2B"/>
    <w:rsid w:val="006D7203"/>
    <w:rsid w:val="006E4E22"/>
    <w:rsid w:val="006E50B4"/>
    <w:rsid w:val="006F1B6D"/>
    <w:rsid w:val="006F3DAD"/>
    <w:rsid w:val="007126FF"/>
    <w:rsid w:val="007129B0"/>
    <w:rsid w:val="00713B70"/>
    <w:rsid w:val="007207E4"/>
    <w:rsid w:val="00723721"/>
    <w:rsid w:val="007264AE"/>
    <w:rsid w:val="00735736"/>
    <w:rsid w:val="00735B35"/>
    <w:rsid w:val="00743545"/>
    <w:rsid w:val="00744523"/>
    <w:rsid w:val="0074668F"/>
    <w:rsid w:val="00746EC7"/>
    <w:rsid w:val="00760C13"/>
    <w:rsid w:val="00765BD6"/>
    <w:rsid w:val="00775CA3"/>
    <w:rsid w:val="00785F02"/>
    <w:rsid w:val="0079474C"/>
    <w:rsid w:val="007957A5"/>
    <w:rsid w:val="007A3BF6"/>
    <w:rsid w:val="007A4832"/>
    <w:rsid w:val="007A59C8"/>
    <w:rsid w:val="007A6A9D"/>
    <w:rsid w:val="007B028D"/>
    <w:rsid w:val="007B557F"/>
    <w:rsid w:val="007C0964"/>
    <w:rsid w:val="007C3888"/>
    <w:rsid w:val="007D21D2"/>
    <w:rsid w:val="007E1F28"/>
    <w:rsid w:val="007E3628"/>
    <w:rsid w:val="007E550F"/>
    <w:rsid w:val="007F180B"/>
    <w:rsid w:val="007F7DB3"/>
    <w:rsid w:val="00804205"/>
    <w:rsid w:val="008100EA"/>
    <w:rsid w:val="00812725"/>
    <w:rsid w:val="00820AA0"/>
    <w:rsid w:val="00820D4F"/>
    <w:rsid w:val="00822ACE"/>
    <w:rsid w:val="008317DB"/>
    <w:rsid w:val="00835DF6"/>
    <w:rsid w:val="00840B05"/>
    <w:rsid w:val="00842803"/>
    <w:rsid w:val="008438BD"/>
    <w:rsid w:val="0084404B"/>
    <w:rsid w:val="008523E3"/>
    <w:rsid w:val="00855D6C"/>
    <w:rsid w:val="00856DC7"/>
    <w:rsid w:val="008663DD"/>
    <w:rsid w:val="008740CD"/>
    <w:rsid w:val="00875BC0"/>
    <w:rsid w:val="00881717"/>
    <w:rsid w:val="0088228F"/>
    <w:rsid w:val="00891BB5"/>
    <w:rsid w:val="008A4942"/>
    <w:rsid w:val="008B1648"/>
    <w:rsid w:val="008B1821"/>
    <w:rsid w:val="008C663B"/>
    <w:rsid w:val="008D1610"/>
    <w:rsid w:val="008D1A3F"/>
    <w:rsid w:val="008D255D"/>
    <w:rsid w:val="008E5113"/>
    <w:rsid w:val="008E7BFB"/>
    <w:rsid w:val="008F28B6"/>
    <w:rsid w:val="008F5EC9"/>
    <w:rsid w:val="00907DFD"/>
    <w:rsid w:val="009234D8"/>
    <w:rsid w:val="00923781"/>
    <w:rsid w:val="00924422"/>
    <w:rsid w:val="00927D77"/>
    <w:rsid w:val="00934671"/>
    <w:rsid w:val="00934E71"/>
    <w:rsid w:val="00936D98"/>
    <w:rsid w:val="00953DF3"/>
    <w:rsid w:val="00963F34"/>
    <w:rsid w:val="00967C53"/>
    <w:rsid w:val="009742F1"/>
    <w:rsid w:val="00975144"/>
    <w:rsid w:val="009814BF"/>
    <w:rsid w:val="00982204"/>
    <w:rsid w:val="0099071A"/>
    <w:rsid w:val="009933FB"/>
    <w:rsid w:val="0099559D"/>
    <w:rsid w:val="00996DAB"/>
    <w:rsid w:val="009A3098"/>
    <w:rsid w:val="009A5B6B"/>
    <w:rsid w:val="009C16C7"/>
    <w:rsid w:val="009C1C36"/>
    <w:rsid w:val="009C51F4"/>
    <w:rsid w:val="009D4D85"/>
    <w:rsid w:val="009E088C"/>
    <w:rsid w:val="009E16D5"/>
    <w:rsid w:val="009E6C34"/>
    <w:rsid w:val="009F2777"/>
    <w:rsid w:val="009F4CE4"/>
    <w:rsid w:val="009F7BBE"/>
    <w:rsid w:val="00A007EE"/>
    <w:rsid w:val="00A01CCC"/>
    <w:rsid w:val="00A033AD"/>
    <w:rsid w:val="00A1708B"/>
    <w:rsid w:val="00A21F64"/>
    <w:rsid w:val="00A365F7"/>
    <w:rsid w:val="00A44344"/>
    <w:rsid w:val="00A5286F"/>
    <w:rsid w:val="00A53471"/>
    <w:rsid w:val="00A62324"/>
    <w:rsid w:val="00A632C4"/>
    <w:rsid w:val="00A67C1B"/>
    <w:rsid w:val="00A70D7C"/>
    <w:rsid w:val="00A73974"/>
    <w:rsid w:val="00A74E08"/>
    <w:rsid w:val="00A77220"/>
    <w:rsid w:val="00A836A0"/>
    <w:rsid w:val="00A84256"/>
    <w:rsid w:val="00A86073"/>
    <w:rsid w:val="00AA4F42"/>
    <w:rsid w:val="00AA75E4"/>
    <w:rsid w:val="00AB479B"/>
    <w:rsid w:val="00AB6FB7"/>
    <w:rsid w:val="00AC5BF4"/>
    <w:rsid w:val="00AC7DDE"/>
    <w:rsid w:val="00AD4B73"/>
    <w:rsid w:val="00AE21AA"/>
    <w:rsid w:val="00AE5472"/>
    <w:rsid w:val="00AE5F11"/>
    <w:rsid w:val="00AF5D8D"/>
    <w:rsid w:val="00AF608A"/>
    <w:rsid w:val="00B06B4C"/>
    <w:rsid w:val="00B1508A"/>
    <w:rsid w:val="00B1576E"/>
    <w:rsid w:val="00B2043B"/>
    <w:rsid w:val="00B21CAE"/>
    <w:rsid w:val="00B26616"/>
    <w:rsid w:val="00B26E7C"/>
    <w:rsid w:val="00B27769"/>
    <w:rsid w:val="00B31B73"/>
    <w:rsid w:val="00B43A5A"/>
    <w:rsid w:val="00B511F3"/>
    <w:rsid w:val="00B54598"/>
    <w:rsid w:val="00B60EB8"/>
    <w:rsid w:val="00B6422E"/>
    <w:rsid w:val="00B767A7"/>
    <w:rsid w:val="00B80030"/>
    <w:rsid w:val="00B81C48"/>
    <w:rsid w:val="00B84DCD"/>
    <w:rsid w:val="00B87720"/>
    <w:rsid w:val="00B90D6F"/>
    <w:rsid w:val="00B94EB7"/>
    <w:rsid w:val="00BA50C2"/>
    <w:rsid w:val="00BA57F6"/>
    <w:rsid w:val="00BA7926"/>
    <w:rsid w:val="00BB2FDB"/>
    <w:rsid w:val="00BB5260"/>
    <w:rsid w:val="00BB697D"/>
    <w:rsid w:val="00BB6C04"/>
    <w:rsid w:val="00BC6EEF"/>
    <w:rsid w:val="00BD6234"/>
    <w:rsid w:val="00BD7E67"/>
    <w:rsid w:val="00BE6B05"/>
    <w:rsid w:val="00C04252"/>
    <w:rsid w:val="00C043AB"/>
    <w:rsid w:val="00C15D5D"/>
    <w:rsid w:val="00C22ACD"/>
    <w:rsid w:val="00C23C92"/>
    <w:rsid w:val="00C31325"/>
    <w:rsid w:val="00C31957"/>
    <w:rsid w:val="00C31DFB"/>
    <w:rsid w:val="00C36D7B"/>
    <w:rsid w:val="00C42EB9"/>
    <w:rsid w:val="00C455AA"/>
    <w:rsid w:val="00C47B04"/>
    <w:rsid w:val="00C50C42"/>
    <w:rsid w:val="00C519E7"/>
    <w:rsid w:val="00C5409D"/>
    <w:rsid w:val="00C542B4"/>
    <w:rsid w:val="00C55BE2"/>
    <w:rsid w:val="00C572B5"/>
    <w:rsid w:val="00C77457"/>
    <w:rsid w:val="00C87751"/>
    <w:rsid w:val="00C93DEB"/>
    <w:rsid w:val="00CC0FBA"/>
    <w:rsid w:val="00CC11BC"/>
    <w:rsid w:val="00CC2C05"/>
    <w:rsid w:val="00CC40EE"/>
    <w:rsid w:val="00CC44A8"/>
    <w:rsid w:val="00CC46F2"/>
    <w:rsid w:val="00CD5324"/>
    <w:rsid w:val="00CD5BF1"/>
    <w:rsid w:val="00CE0455"/>
    <w:rsid w:val="00CE0EEA"/>
    <w:rsid w:val="00CE3B4D"/>
    <w:rsid w:val="00CE6B43"/>
    <w:rsid w:val="00CF238D"/>
    <w:rsid w:val="00CF35F2"/>
    <w:rsid w:val="00CF559D"/>
    <w:rsid w:val="00CF755F"/>
    <w:rsid w:val="00D1580A"/>
    <w:rsid w:val="00D16F0F"/>
    <w:rsid w:val="00D22A5D"/>
    <w:rsid w:val="00D22E73"/>
    <w:rsid w:val="00D22ED1"/>
    <w:rsid w:val="00D23512"/>
    <w:rsid w:val="00D241E9"/>
    <w:rsid w:val="00D261AC"/>
    <w:rsid w:val="00D37F28"/>
    <w:rsid w:val="00D43563"/>
    <w:rsid w:val="00D47A59"/>
    <w:rsid w:val="00D528CD"/>
    <w:rsid w:val="00D64B8C"/>
    <w:rsid w:val="00D64D19"/>
    <w:rsid w:val="00D761CB"/>
    <w:rsid w:val="00D82C99"/>
    <w:rsid w:val="00D86497"/>
    <w:rsid w:val="00D86C6C"/>
    <w:rsid w:val="00D901DB"/>
    <w:rsid w:val="00D9124F"/>
    <w:rsid w:val="00D91976"/>
    <w:rsid w:val="00DA2E18"/>
    <w:rsid w:val="00DA5135"/>
    <w:rsid w:val="00DB1A7A"/>
    <w:rsid w:val="00DB40FD"/>
    <w:rsid w:val="00DC1300"/>
    <w:rsid w:val="00DC17DF"/>
    <w:rsid w:val="00DC3327"/>
    <w:rsid w:val="00DC3621"/>
    <w:rsid w:val="00DD277A"/>
    <w:rsid w:val="00DE20AA"/>
    <w:rsid w:val="00DF2D2F"/>
    <w:rsid w:val="00DF3CD2"/>
    <w:rsid w:val="00E03D91"/>
    <w:rsid w:val="00E120F5"/>
    <w:rsid w:val="00E12C6B"/>
    <w:rsid w:val="00E139C4"/>
    <w:rsid w:val="00E14C17"/>
    <w:rsid w:val="00E176C1"/>
    <w:rsid w:val="00E179F4"/>
    <w:rsid w:val="00E214A6"/>
    <w:rsid w:val="00E25730"/>
    <w:rsid w:val="00E3057E"/>
    <w:rsid w:val="00E3128B"/>
    <w:rsid w:val="00E44571"/>
    <w:rsid w:val="00E46392"/>
    <w:rsid w:val="00E5728A"/>
    <w:rsid w:val="00E6495D"/>
    <w:rsid w:val="00E714FC"/>
    <w:rsid w:val="00E71686"/>
    <w:rsid w:val="00E74356"/>
    <w:rsid w:val="00E82829"/>
    <w:rsid w:val="00EA3BD3"/>
    <w:rsid w:val="00EB3A84"/>
    <w:rsid w:val="00EB40D7"/>
    <w:rsid w:val="00EB5683"/>
    <w:rsid w:val="00ED2BCB"/>
    <w:rsid w:val="00ED6FE6"/>
    <w:rsid w:val="00EE0002"/>
    <w:rsid w:val="00EE7029"/>
    <w:rsid w:val="00EF1D3D"/>
    <w:rsid w:val="00EF4980"/>
    <w:rsid w:val="00F13A31"/>
    <w:rsid w:val="00F22711"/>
    <w:rsid w:val="00F26E06"/>
    <w:rsid w:val="00F40BF6"/>
    <w:rsid w:val="00F42166"/>
    <w:rsid w:val="00F53C21"/>
    <w:rsid w:val="00F63089"/>
    <w:rsid w:val="00F71198"/>
    <w:rsid w:val="00F752DE"/>
    <w:rsid w:val="00F90499"/>
    <w:rsid w:val="00FB41D4"/>
    <w:rsid w:val="00FC4F5C"/>
    <w:rsid w:val="00FD4488"/>
    <w:rsid w:val="00FD4662"/>
    <w:rsid w:val="00FE051D"/>
    <w:rsid w:val="00FE1009"/>
    <w:rsid w:val="00FF1A40"/>
    <w:rsid w:val="00FF225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BD2"/>
    <w:pPr>
      <w:keepNext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FE05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E0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E051D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8">
    <w:name w:val="heading 8"/>
    <w:basedOn w:val="a"/>
    <w:next w:val="a"/>
    <w:link w:val="80"/>
    <w:qFormat/>
    <w:rsid w:val="00FE051D"/>
    <w:pPr>
      <w:widowControl w:val="0"/>
      <w:spacing w:before="240" w:after="60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FE051D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C2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C2BD2"/>
    <w:pPr>
      <w:jc w:val="center"/>
    </w:pPr>
    <w:rPr>
      <w:b/>
      <w:bCs/>
      <w:noProof/>
      <w:sz w:val="28"/>
      <w:lang w:eastAsia="zh-SG"/>
    </w:rPr>
  </w:style>
  <w:style w:type="character" w:customStyle="1" w:styleId="a6">
    <w:name w:val="Основной текст Знак"/>
    <w:basedOn w:val="a0"/>
    <w:link w:val="a5"/>
    <w:rsid w:val="001C2BD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table" w:styleId="a7">
    <w:name w:val="Table Grid"/>
    <w:basedOn w:val="a1"/>
    <w:rsid w:val="001C2B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C2BD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C2BD2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D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C6931"/>
    <w:pPr>
      <w:widowControl w:val="0"/>
      <w:spacing w:after="120" w:line="480" w:lineRule="auto"/>
      <w:ind w:left="283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69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4C6931"/>
  </w:style>
  <w:style w:type="paragraph" w:styleId="ac">
    <w:name w:val="Body Text Indent"/>
    <w:basedOn w:val="a"/>
    <w:link w:val="ad"/>
    <w:unhideWhenUsed/>
    <w:rsid w:val="004C69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C6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0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E05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E051D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FE051D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051D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ae">
    <w:name w:val="header"/>
    <w:basedOn w:val="a"/>
    <w:link w:val="af"/>
    <w:rsid w:val="00FE051D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E051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FE051D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FE051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FE0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FE051D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FE05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FE051D"/>
  </w:style>
  <w:style w:type="paragraph" w:customStyle="1" w:styleId="bodytext3">
    <w:name w:val="bodytext3"/>
    <w:basedOn w:val="a"/>
    <w:rsid w:val="00FE051D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FE051D"/>
    <w:pPr>
      <w:spacing w:before="100" w:beforeAutospacing="1" w:after="100" w:afterAutospacing="1"/>
    </w:pPr>
  </w:style>
  <w:style w:type="character" w:customStyle="1" w:styleId="24">
    <w:name w:val="Основной текст 2 Знак"/>
    <w:basedOn w:val="a0"/>
    <w:link w:val="23"/>
    <w:rsid w:val="00FE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E05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05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rsid w:val="00FE051D"/>
    <w:pPr>
      <w:spacing w:before="100" w:beforeAutospacing="1" w:after="100" w:afterAutospacing="1"/>
    </w:pPr>
  </w:style>
  <w:style w:type="paragraph" w:styleId="25">
    <w:name w:val="toc 2"/>
    <w:basedOn w:val="a"/>
    <w:next w:val="a"/>
    <w:autoRedefine/>
    <w:semiHidden/>
    <w:rsid w:val="00FE051D"/>
    <w:pPr>
      <w:widowControl w:val="0"/>
      <w:ind w:left="200"/>
    </w:pPr>
    <w:rPr>
      <w:snapToGrid w:val="0"/>
      <w:sz w:val="20"/>
      <w:szCs w:val="20"/>
    </w:rPr>
  </w:style>
  <w:style w:type="character" w:customStyle="1" w:styleId="spelle">
    <w:name w:val="spelle"/>
    <w:basedOn w:val="a0"/>
    <w:rsid w:val="00FE051D"/>
  </w:style>
  <w:style w:type="paragraph" w:customStyle="1" w:styleId="p1">
    <w:name w:val="p1"/>
    <w:basedOn w:val="a"/>
    <w:rsid w:val="00FE051D"/>
    <w:pPr>
      <w:spacing w:before="100" w:beforeAutospacing="1" w:after="100" w:afterAutospacing="1"/>
    </w:pPr>
  </w:style>
  <w:style w:type="paragraph" w:customStyle="1" w:styleId="af4">
    <w:name w:val="a"/>
    <w:basedOn w:val="a"/>
    <w:rsid w:val="00FE051D"/>
    <w:pPr>
      <w:spacing w:before="100" w:beforeAutospacing="1" w:after="100" w:afterAutospacing="1"/>
    </w:pPr>
  </w:style>
  <w:style w:type="paragraph" w:styleId="af5">
    <w:name w:val="Block Text"/>
    <w:basedOn w:val="a"/>
    <w:rsid w:val="00FE051D"/>
    <w:pPr>
      <w:shd w:val="clear" w:color="auto" w:fill="FFFFFF"/>
      <w:ind w:left="264" w:right="691"/>
      <w:jc w:val="both"/>
    </w:pPr>
    <w:rPr>
      <w:rFonts w:cs="Arial"/>
      <w:bCs/>
    </w:rPr>
  </w:style>
  <w:style w:type="paragraph" w:styleId="af6">
    <w:name w:val="List Number"/>
    <w:basedOn w:val="a"/>
    <w:rsid w:val="00FE051D"/>
    <w:rPr>
      <w:sz w:val="20"/>
      <w:szCs w:val="20"/>
    </w:rPr>
  </w:style>
  <w:style w:type="paragraph" w:customStyle="1" w:styleId="Default">
    <w:name w:val="Default"/>
    <w:rsid w:val="00FE0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FE051D"/>
    <w:pPr>
      <w:spacing w:before="280" w:after="280"/>
    </w:pPr>
    <w:rPr>
      <w:rFonts w:ascii="Arial Unicode MS" w:eastAsia="Arial Unicode MS" w:hAnsi="Arial Unicode MS" w:cs="Arial Unicode MS"/>
      <w:color w:val="000000"/>
      <w:sz w:val="28"/>
      <w:szCs w:val="28"/>
      <w:lang w:eastAsia="ar-SA"/>
    </w:rPr>
  </w:style>
  <w:style w:type="character" w:styleId="af7">
    <w:name w:val="Strong"/>
    <w:basedOn w:val="a0"/>
    <w:qFormat/>
    <w:rsid w:val="00FE051D"/>
    <w:rPr>
      <w:b/>
      <w:bCs/>
    </w:rPr>
  </w:style>
  <w:style w:type="paragraph" w:styleId="af8">
    <w:name w:val="No Spacing"/>
    <w:qFormat/>
    <w:rsid w:val="001D1F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7957A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957A5"/>
  </w:style>
  <w:style w:type="character" w:customStyle="1" w:styleId="WW8Num1z2">
    <w:name w:val="WW8Num1z2"/>
    <w:rsid w:val="007957A5"/>
  </w:style>
  <w:style w:type="character" w:customStyle="1" w:styleId="WW8Num1z3">
    <w:name w:val="WW8Num1z3"/>
    <w:rsid w:val="007957A5"/>
  </w:style>
  <w:style w:type="character" w:customStyle="1" w:styleId="WW8Num1z4">
    <w:name w:val="WW8Num1z4"/>
    <w:rsid w:val="007957A5"/>
  </w:style>
  <w:style w:type="character" w:customStyle="1" w:styleId="WW8Num1z5">
    <w:name w:val="WW8Num1z5"/>
    <w:rsid w:val="007957A5"/>
  </w:style>
  <w:style w:type="character" w:customStyle="1" w:styleId="WW8Num1z6">
    <w:name w:val="WW8Num1z6"/>
    <w:rsid w:val="007957A5"/>
  </w:style>
  <w:style w:type="character" w:customStyle="1" w:styleId="WW8Num1z7">
    <w:name w:val="WW8Num1z7"/>
    <w:rsid w:val="007957A5"/>
  </w:style>
  <w:style w:type="character" w:customStyle="1" w:styleId="WW8Num1z8">
    <w:name w:val="WW8Num1z8"/>
    <w:rsid w:val="007957A5"/>
  </w:style>
  <w:style w:type="character" w:customStyle="1" w:styleId="WW8Num2z0">
    <w:name w:val="WW8Num2z0"/>
    <w:rsid w:val="007957A5"/>
  </w:style>
  <w:style w:type="character" w:customStyle="1" w:styleId="WW8Num2z1">
    <w:name w:val="WW8Num2z1"/>
    <w:rsid w:val="007957A5"/>
  </w:style>
  <w:style w:type="character" w:customStyle="1" w:styleId="WW8Num2z2">
    <w:name w:val="WW8Num2z2"/>
    <w:rsid w:val="007957A5"/>
  </w:style>
  <w:style w:type="character" w:customStyle="1" w:styleId="WW8Num2z3">
    <w:name w:val="WW8Num2z3"/>
    <w:rsid w:val="007957A5"/>
  </w:style>
  <w:style w:type="character" w:customStyle="1" w:styleId="WW8Num2z4">
    <w:name w:val="WW8Num2z4"/>
    <w:rsid w:val="007957A5"/>
  </w:style>
  <w:style w:type="character" w:customStyle="1" w:styleId="WW8Num2z5">
    <w:name w:val="WW8Num2z5"/>
    <w:rsid w:val="007957A5"/>
  </w:style>
  <w:style w:type="character" w:customStyle="1" w:styleId="WW8Num2z6">
    <w:name w:val="WW8Num2z6"/>
    <w:rsid w:val="007957A5"/>
  </w:style>
  <w:style w:type="character" w:customStyle="1" w:styleId="WW8Num2z7">
    <w:name w:val="WW8Num2z7"/>
    <w:rsid w:val="007957A5"/>
  </w:style>
  <w:style w:type="character" w:customStyle="1" w:styleId="WW8Num2z8">
    <w:name w:val="WW8Num2z8"/>
    <w:rsid w:val="007957A5"/>
  </w:style>
  <w:style w:type="character" w:customStyle="1" w:styleId="WW8Num3z0">
    <w:name w:val="WW8Num3z0"/>
    <w:rsid w:val="007957A5"/>
    <w:rPr>
      <w:rFonts w:ascii="Symbol" w:hAnsi="Symbol" w:cs="Symbol"/>
    </w:rPr>
  </w:style>
  <w:style w:type="character" w:customStyle="1" w:styleId="WW8Num3z1">
    <w:name w:val="WW8Num3z1"/>
    <w:rsid w:val="007957A5"/>
    <w:rPr>
      <w:rFonts w:ascii="Courier New" w:hAnsi="Courier New" w:cs="Courier New"/>
    </w:rPr>
  </w:style>
  <w:style w:type="character" w:customStyle="1" w:styleId="WW8Num3z2">
    <w:name w:val="WW8Num3z2"/>
    <w:rsid w:val="007957A5"/>
    <w:rPr>
      <w:rFonts w:ascii="Wingdings" w:hAnsi="Wingdings" w:cs="Wingdings"/>
    </w:rPr>
  </w:style>
  <w:style w:type="character" w:customStyle="1" w:styleId="WW8Num4z0">
    <w:name w:val="WW8Num4z0"/>
    <w:rsid w:val="007957A5"/>
    <w:rPr>
      <w:rFonts w:ascii="Symbol" w:hAnsi="Symbol" w:cs="Symbol"/>
    </w:rPr>
  </w:style>
  <w:style w:type="character" w:customStyle="1" w:styleId="WW8Num4z1">
    <w:name w:val="WW8Num4z1"/>
    <w:rsid w:val="007957A5"/>
    <w:rPr>
      <w:rFonts w:ascii="Courier New" w:hAnsi="Courier New" w:cs="Courier New"/>
    </w:rPr>
  </w:style>
  <w:style w:type="character" w:customStyle="1" w:styleId="WW8Num4z2">
    <w:name w:val="WW8Num4z2"/>
    <w:rsid w:val="007957A5"/>
    <w:rPr>
      <w:rFonts w:ascii="Wingdings" w:hAnsi="Wingdings" w:cs="Wingdings"/>
    </w:rPr>
  </w:style>
  <w:style w:type="character" w:customStyle="1" w:styleId="WW8Num5z0">
    <w:name w:val="WW8Num5z0"/>
    <w:rsid w:val="007957A5"/>
  </w:style>
  <w:style w:type="character" w:customStyle="1" w:styleId="WW8Num5z1">
    <w:name w:val="WW8Num5z1"/>
    <w:rsid w:val="007957A5"/>
  </w:style>
  <w:style w:type="character" w:customStyle="1" w:styleId="WW8Num5z2">
    <w:name w:val="WW8Num5z2"/>
    <w:rsid w:val="007957A5"/>
  </w:style>
  <w:style w:type="character" w:customStyle="1" w:styleId="WW8Num5z3">
    <w:name w:val="WW8Num5z3"/>
    <w:rsid w:val="007957A5"/>
  </w:style>
  <w:style w:type="character" w:customStyle="1" w:styleId="WW8Num5z4">
    <w:name w:val="WW8Num5z4"/>
    <w:rsid w:val="007957A5"/>
  </w:style>
  <w:style w:type="character" w:customStyle="1" w:styleId="WW8Num5z5">
    <w:name w:val="WW8Num5z5"/>
    <w:rsid w:val="007957A5"/>
  </w:style>
  <w:style w:type="character" w:customStyle="1" w:styleId="WW8Num5z6">
    <w:name w:val="WW8Num5z6"/>
    <w:rsid w:val="007957A5"/>
  </w:style>
  <w:style w:type="character" w:customStyle="1" w:styleId="WW8Num5z7">
    <w:name w:val="WW8Num5z7"/>
    <w:rsid w:val="007957A5"/>
  </w:style>
  <w:style w:type="character" w:customStyle="1" w:styleId="WW8Num5z8">
    <w:name w:val="WW8Num5z8"/>
    <w:rsid w:val="007957A5"/>
  </w:style>
  <w:style w:type="character" w:customStyle="1" w:styleId="WW8Num6z0">
    <w:name w:val="WW8Num6z0"/>
    <w:rsid w:val="007957A5"/>
  </w:style>
  <w:style w:type="character" w:customStyle="1" w:styleId="WW8Num6z1">
    <w:name w:val="WW8Num6z1"/>
    <w:rsid w:val="007957A5"/>
  </w:style>
  <w:style w:type="character" w:customStyle="1" w:styleId="WW8Num6z2">
    <w:name w:val="WW8Num6z2"/>
    <w:rsid w:val="007957A5"/>
  </w:style>
  <w:style w:type="character" w:customStyle="1" w:styleId="WW8Num6z3">
    <w:name w:val="WW8Num6z3"/>
    <w:rsid w:val="007957A5"/>
  </w:style>
  <w:style w:type="character" w:customStyle="1" w:styleId="WW8Num6z4">
    <w:name w:val="WW8Num6z4"/>
    <w:rsid w:val="007957A5"/>
  </w:style>
  <w:style w:type="character" w:customStyle="1" w:styleId="WW8Num6z5">
    <w:name w:val="WW8Num6z5"/>
    <w:rsid w:val="007957A5"/>
  </w:style>
  <w:style w:type="character" w:customStyle="1" w:styleId="WW8Num6z6">
    <w:name w:val="WW8Num6z6"/>
    <w:rsid w:val="007957A5"/>
  </w:style>
  <w:style w:type="character" w:customStyle="1" w:styleId="WW8Num6z7">
    <w:name w:val="WW8Num6z7"/>
    <w:rsid w:val="007957A5"/>
  </w:style>
  <w:style w:type="character" w:customStyle="1" w:styleId="WW8Num6z8">
    <w:name w:val="WW8Num6z8"/>
    <w:rsid w:val="007957A5"/>
  </w:style>
  <w:style w:type="character" w:customStyle="1" w:styleId="WW8Num7z0">
    <w:name w:val="WW8Num7z0"/>
    <w:rsid w:val="007957A5"/>
  </w:style>
  <w:style w:type="character" w:customStyle="1" w:styleId="WW8Num7z1">
    <w:name w:val="WW8Num7z1"/>
    <w:rsid w:val="007957A5"/>
  </w:style>
  <w:style w:type="character" w:customStyle="1" w:styleId="WW8Num7z2">
    <w:name w:val="WW8Num7z2"/>
    <w:rsid w:val="007957A5"/>
  </w:style>
  <w:style w:type="character" w:customStyle="1" w:styleId="WW8Num7z3">
    <w:name w:val="WW8Num7z3"/>
    <w:rsid w:val="007957A5"/>
  </w:style>
  <w:style w:type="character" w:customStyle="1" w:styleId="WW8Num7z4">
    <w:name w:val="WW8Num7z4"/>
    <w:rsid w:val="007957A5"/>
  </w:style>
  <w:style w:type="character" w:customStyle="1" w:styleId="WW8Num7z5">
    <w:name w:val="WW8Num7z5"/>
    <w:rsid w:val="007957A5"/>
  </w:style>
  <w:style w:type="character" w:customStyle="1" w:styleId="WW8Num7z6">
    <w:name w:val="WW8Num7z6"/>
    <w:rsid w:val="007957A5"/>
  </w:style>
  <w:style w:type="character" w:customStyle="1" w:styleId="WW8Num7z7">
    <w:name w:val="WW8Num7z7"/>
    <w:rsid w:val="007957A5"/>
  </w:style>
  <w:style w:type="character" w:customStyle="1" w:styleId="WW8Num7z8">
    <w:name w:val="WW8Num7z8"/>
    <w:rsid w:val="007957A5"/>
  </w:style>
  <w:style w:type="character" w:customStyle="1" w:styleId="13">
    <w:name w:val="Основной шрифт абзаца1"/>
    <w:rsid w:val="007957A5"/>
  </w:style>
  <w:style w:type="paragraph" w:customStyle="1" w:styleId="af9">
    <w:name w:val="Заголовок"/>
    <w:basedOn w:val="a"/>
    <w:next w:val="a5"/>
    <w:rsid w:val="007957A5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a">
    <w:name w:val="List"/>
    <w:basedOn w:val="a5"/>
    <w:rsid w:val="007957A5"/>
    <w:pPr>
      <w:spacing w:after="120" w:line="276" w:lineRule="auto"/>
      <w:jc w:val="left"/>
    </w:pPr>
    <w:rPr>
      <w:rFonts w:ascii="Calibri" w:hAnsi="Calibri" w:cs="Mangal"/>
      <w:b w:val="0"/>
      <w:bCs w:val="0"/>
      <w:noProof w:val="0"/>
      <w:sz w:val="22"/>
      <w:szCs w:val="22"/>
      <w:lang w:eastAsia="zh-CN"/>
    </w:rPr>
  </w:style>
  <w:style w:type="paragraph" w:styleId="afb">
    <w:name w:val="caption"/>
    <w:basedOn w:val="a"/>
    <w:qFormat/>
    <w:rsid w:val="007957A5"/>
    <w:pPr>
      <w:suppressLineNumbers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7957A5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5">
    <w:name w:val="Абзац списка1"/>
    <w:basedOn w:val="a"/>
    <w:rsid w:val="007957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c">
    <w:name w:val="Содержимое таблицы"/>
    <w:basedOn w:val="a"/>
    <w:rsid w:val="007957A5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7957A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5883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7F2D-B16B-44AE-B7B2-75AB10D8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36kabinet</cp:lastModifiedBy>
  <cp:revision>13</cp:revision>
  <cp:lastPrinted>2014-10-27T08:42:00Z</cp:lastPrinted>
  <dcterms:created xsi:type="dcterms:W3CDTF">2014-10-05T10:51:00Z</dcterms:created>
  <dcterms:modified xsi:type="dcterms:W3CDTF">2014-10-31T07:52:00Z</dcterms:modified>
</cp:coreProperties>
</file>