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8" w:rsidRPr="00E329DE" w:rsidRDefault="004811D8" w:rsidP="004811D8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E329DE">
        <w:rPr>
          <w:b/>
          <w:u w:val="single"/>
        </w:rPr>
        <w:t>Аннотация</w:t>
      </w:r>
      <w:r w:rsidR="00E329DE" w:rsidRPr="00E329DE">
        <w:rPr>
          <w:b/>
          <w:u w:val="single"/>
        </w:rPr>
        <w:t xml:space="preserve"> к рабочей программе по геометрии 11 класс</w:t>
      </w:r>
      <w:r w:rsidRPr="00E329DE">
        <w:rPr>
          <w:b/>
          <w:u w:val="single"/>
        </w:rPr>
        <w:t>.</w:t>
      </w:r>
    </w:p>
    <w:p w:rsidR="00CD03DD" w:rsidRPr="006D15A4" w:rsidRDefault="004811D8" w:rsidP="006D15A4">
      <w:pPr>
        <w:ind w:firstLine="567"/>
        <w:jc w:val="both"/>
      </w:pPr>
      <w:r w:rsidRPr="006D15A4">
        <w:t xml:space="preserve"> </w:t>
      </w:r>
      <w:proofErr w:type="gramStart"/>
      <w:r w:rsidRPr="006D15A4">
        <w:t xml:space="preserve">Рабочая программа по геометрии  для 11 класса составлена на основе Федерального  государственного  образовательного стандарта  среднего (полного) общего образования, утвержденного  приказом  Министерства образования РФ от 05.03.2004г.№1089 </w:t>
      </w:r>
      <w:r w:rsidRPr="006D15A4">
        <w:rPr>
          <w:bCs/>
        </w:rPr>
        <w:t>(с изменениями от 3 июня 2008 г., 31 августа, 19 октября 2009 г.),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</w:t>
      </w:r>
      <w:proofErr w:type="gramEnd"/>
      <w:r w:rsidRPr="006D15A4">
        <w:rPr>
          <w:bCs/>
        </w:rPr>
        <w:t xml:space="preserve"> начального</w:t>
      </w:r>
      <w:proofErr w:type="gramStart"/>
      <w:r w:rsidRPr="006D15A4">
        <w:rPr>
          <w:bCs/>
        </w:rPr>
        <w:t xml:space="preserve"> ,</w:t>
      </w:r>
      <w:proofErr w:type="gramEnd"/>
      <w:r w:rsidRPr="006D15A4">
        <w:rPr>
          <w:bCs/>
        </w:rPr>
        <w:t xml:space="preserve"> основного общего и среднего </w:t>
      </w:r>
      <w:r w:rsidRPr="006D15A4"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среднего (полного) общего образования по  геометрии для 11 класса .</w:t>
      </w:r>
    </w:p>
    <w:p w:rsidR="00CD03DD" w:rsidRPr="006D15A4" w:rsidRDefault="00CD03DD" w:rsidP="006D15A4">
      <w:pPr>
        <w:ind w:firstLine="567"/>
        <w:jc w:val="both"/>
      </w:pPr>
      <w:r w:rsidRPr="006D15A4">
        <w:t xml:space="preserve"> Цели и задачи.</w:t>
      </w:r>
      <w:bookmarkStart w:id="0" w:name="_GoBack"/>
      <w:bookmarkEnd w:id="0"/>
    </w:p>
    <w:p w:rsidR="00CD03DD" w:rsidRPr="006D15A4" w:rsidRDefault="00CD03DD" w:rsidP="006D15A4">
      <w:pPr>
        <w:ind w:firstLine="567"/>
        <w:jc w:val="both"/>
      </w:pPr>
      <w:r w:rsidRPr="006D15A4">
        <w:t xml:space="preserve"> В рамках указанной содержательной линии решаются следующие задачи:</w:t>
      </w:r>
    </w:p>
    <w:p w:rsidR="00CD03DD" w:rsidRDefault="00CD03DD" w:rsidP="00CD03DD">
      <w:pPr>
        <w:ind w:firstLine="567"/>
        <w:jc w:val="both"/>
      </w:pPr>
      <w:r>
        <w:t>-изучение свой</w:t>
      </w:r>
      <w:proofErr w:type="gramStart"/>
      <w:r>
        <w:t>ств пр</w:t>
      </w:r>
      <w:proofErr w:type="gramEnd"/>
      <w:r>
        <w:t>остранственных тел,</w:t>
      </w:r>
    </w:p>
    <w:p w:rsidR="00CD03DD" w:rsidRDefault="00CD03DD" w:rsidP="00CD03DD">
      <w:pPr>
        <w:ind w:firstLine="567"/>
        <w:jc w:val="both"/>
      </w:pPr>
      <w:r>
        <w:t>- формирование умения применять полученные знания для решения практических задач.</w:t>
      </w:r>
    </w:p>
    <w:p w:rsidR="00CD03DD" w:rsidRDefault="00CD03DD" w:rsidP="00CD03DD">
      <w:pPr>
        <w:pStyle w:val="3"/>
        <w:keepNext w:val="0"/>
        <w:widowControl w:val="0"/>
        <w:ind w:left="2832" w:firstLine="708"/>
        <w:jc w:val="both"/>
        <w:rPr>
          <w:szCs w:val="24"/>
        </w:rPr>
      </w:pPr>
      <w:r>
        <w:rPr>
          <w:szCs w:val="24"/>
        </w:rPr>
        <w:t>Цели</w:t>
      </w:r>
    </w:p>
    <w:p w:rsidR="00CD03DD" w:rsidRDefault="00CD03DD" w:rsidP="00CD03DD">
      <w:pPr>
        <w:ind w:firstLine="567"/>
        <w:jc w:val="both"/>
      </w:pPr>
      <w:r>
        <w:t xml:space="preserve">Изучение математики в старшей школе на базовом уровне направлено на достижение следующих целей: </w:t>
      </w:r>
    </w:p>
    <w:p w:rsidR="00CD03DD" w:rsidRDefault="00CD03DD" w:rsidP="00CD03DD">
      <w:pPr>
        <w:numPr>
          <w:ilvl w:val="0"/>
          <w:numId w:val="2"/>
        </w:numPr>
        <w:overflowPunct w:val="0"/>
        <w:ind w:right="57"/>
        <w:jc w:val="both"/>
        <w:textAlignment w:val="baseline"/>
      </w:pPr>
      <w:r>
        <w:rPr>
          <w:b/>
        </w:rPr>
        <w:t>формирование представлений</w:t>
      </w:r>
      <w: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D03DD" w:rsidRDefault="00CD03DD" w:rsidP="00CD03DD">
      <w:pPr>
        <w:numPr>
          <w:ilvl w:val="0"/>
          <w:numId w:val="2"/>
        </w:numPr>
        <w:overflowPunct w:val="0"/>
        <w:ind w:right="57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D03DD" w:rsidRDefault="00CD03DD" w:rsidP="00CD03DD">
      <w:pPr>
        <w:numPr>
          <w:ilvl w:val="0"/>
          <w:numId w:val="2"/>
        </w:numPr>
        <w:overflowPunct w:val="0"/>
        <w:ind w:right="57"/>
        <w:jc w:val="both"/>
        <w:textAlignment w:val="baseline"/>
      </w:pPr>
      <w:r>
        <w:rPr>
          <w:b/>
        </w:rPr>
        <w:t>овладение математическими знаниями и умениями</w:t>
      </w:r>
      <w: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811D8" w:rsidRDefault="00CD03DD" w:rsidP="00CD03DD">
      <w:pPr>
        <w:shd w:val="clear" w:color="auto" w:fill="FFFFFF"/>
      </w:pPr>
      <w:r w:rsidRPr="00D602B9">
        <w:t xml:space="preserve">воспитание средствами математики культуры личности: </w:t>
      </w:r>
      <w:r w:rsidRPr="00D602B9">
        <w:rPr>
          <w:color w:val="000000"/>
        </w:rPr>
        <w:t>отношения к математике как части общечеловеческой культуры:</w:t>
      </w:r>
      <w:r w:rsidRPr="00D602B9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</w:t>
      </w:r>
      <w:r>
        <w:t>.</w:t>
      </w:r>
    </w:p>
    <w:p w:rsidR="004811D8" w:rsidRDefault="004811D8" w:rsidP="004811D8">
      <w:pPr>
        <w:shd w:val="clear" w:color="auto" w:fill="FFFFFF"/>
        <w:rPr>
          <w:b/>
          <w:bCs/>
          <w:color w:val="000000"/>
          <w:spacing w:val="-2"/>
        </w:rPr>
      </w:pPr>
      <w:r>
        <w:t xml:space="preserve"> </w:t>
      </w:r>
      <w:r>
        <w:rPr>
          <w:b/>
          <w:bCs/>
          <w:color w:val="000000"/>
          <w:spacing w:val="-2"/>
        </w:rPr>
        <w:t>2. Учебно - тематический план.</w:t>
      </w:r>
    </w:p>
    <w:p w:rsidR="001D79D9" w:rsidRDefault="004811D8" w:rsidP="001D79D9">
      <w:pPr>
        <w:jc w:val="both"/>
      </w:pPr>
      <w:r>
        <w:t>Данная рабочая программа составлена для изучения геометрии в 11 классе физико-математического  профиля.</w:t>
      </w:r>
    </w:p>
    <w:p w:rsidR="004811D8" w:rsidRPr="001D79D9" w:rsidRDefault="004811D8" w:rsidP="001D79D9">
      <w:pPr>
        <w:jc w:val="both"/>
        <w:rPr>
          <w:rStyle w:val="FontStyle57"/>
          <w:sz w:val="24"/>
          <w:szCs w:val="24"/>
        </w:rPr>
      </w:pPr>
      <w:r>
        <w:t xml:space="preserve">Данная рабочая программа составлена для изучения геометрии по учебнику </w:t>
      </w:r>
      <w:r>
        <w:rPr>
          <w:rStyle w:val="FontStyle75"/>
          <w:i w:val="0"/>
          <w:iCs w:val="0"/>
          <w:sz w:val="20"/>
          <w:szCs w:val="20"/>
        </w:rPr>
        <w:tab/>
      </w:r>
      <w:proofErr w:type="spellStart"/>
      <w:r>
        <w:rPr>
          <w:rStyle w:val="FontStyle75"/>
        </w:rPr>
        <w:t>Атанасян</w:t>
      </w:r>
      <w:proofErr w:type="spellEnd"/>
      <w:r>
        <w:rPr>
          <w:rStyle w:val="FontStyle75"/>
        </w:rPr>
        <w:t xml:space="preserve">, Л. С. </w:t>
      </w:r>
      <w:r>
        <w:rPr>
          <w:rStyle w:val="FontStyle57"/>
        </w:rPr>
        <w:t xml:space="preserve">Геометрия: учебник для 10-11 </w:t>
      </w:r>
      <w:proofErr w:type="spellStart"/>
      <w:r>
        <w:rPr>
          <w:rStyle w:val="FontStyle57"/>
        </w:rPr>
        <w:t>кл</w:t>
      </w:r>
      <w:proofErr w:type="spellEnd"/>
      <w:r>
        <w:rPr>
          <w:rStyle w:val="FontStyle57"/>
        </w:rPr>
        <w:t xml:space="preserve">. общеобразовательных учреждений [Текст] / Л. С. </w:t>
      </w:r>
      <w:proofErr w:type="spellStart"/>
      <w:r>
        <w:rPr>
          <w:rStyle w:val="FontStyle57"/>
        </w:rPr>
        <w:t>Атанасян</w:t>
      </w:r>
      <w:proofErr w:type="spellEnd"/>
      <w:r>
        <w:rPr>
          <w:rStyle w:val="FontStyle57"/>
        </w:rPr>
        <w:t>, В. Ф. Бутузов и др. - М.: Просвещение, 2006.</w:t>
      </w:r>
    </w:p>
    <w:p w:rsidR="004811D8" w:rsidRDefault="004811D8" w:rsidP="001D79D9">
      <w:pPr>
        <w:jc w:val="both"/>
      </w:pPr>
      <w:r>
        <w:t xml:space="preserve">Программа рассчитана на 68 часов.                 </w:t>
      </w:r>
    </w:p>
    <w:p w:rsidR="004811D8" w:rsidRDefault="004811D8" w:rsidP="004811D8">
      <w:r>
        <w:t xml:space="preserve">  </w:t>
      </w:r>
    </w:p>
    <w:p w:rsidR="004811D8" w:rsidRDefault="001D79D9" w:rsidP="004811D8">
      <w:pPr>
        <w:pStyle w:val="Style44"/>
        <w:widowControl/>
        <w:tabs>
          <w:tab w:val="left" w:pos="566"/>
        </w:tabs>
        <w:spacing w:before="5" w:line="288" w:lineRule="exact"/>
        <w:ind w:left="336"/>
      </w:pPr>
      <w:r>
        <w:t xml:space="preserve">                  </w:t>
      </w:r>
      <w:r w:rsidR="004811D8">
        <w:t>Распределение учебных часов по главам:</w:t>
      </w:r>
    </w:p>
    <w:p w:rsidR="004811D8" w:rsidRDefault="004811D8" w:rsidP="004811D8">
      <w:pPr>
        <w:pStyle w:val="Style44"/>
        <w:widowControl/>
        <w:numPr>
          <w:ilvl w:val="0"/>
          <w:numId w:val="1"/>
        </w:numPr>
        <w:tabs>
          <w:tab w:val="left" w:pos="566"/>
        </w:tabs>
        <w:spacing w:before="5" w:line="288" w:lineRule="exact"/>
        <w:ind w:left="336"/>
        <w:rPr>
          <w:rStyle w:val="FontStyle57"/>
        </w:rPr>
      </w:pPr>
      <w:r>
        <w:rPr>
          <w:rStyle w:val="FontStyle57"/>
        </w:rPr>
        <w:t>Векторы в пространстве (6 ч)</w:t>
      </w:r>
    </w:p>
    <w:p w:rsidR="004811D8" w:rsidRDefault="004811D8" w:rsidP="004811D8">
      <w:pPr>
        <w:pStyle w:val="Style44"/>
        <w:widowControl/>
        <w:numPr>
          <w:ilvl w:val="0"/>
          <w:numId w:val="1"/>
        </w:numPr>
        <w:tabs>
          <w:tab w:val="left" w:pos="566"/>
        </w:tabs>
        <w:spacing w:before="5" w:line="288" w:lineRule="exact"/>
        <w:ind w:left="336"/>
        <w:rPr>
          <w:rStyle w:val="FontStyle57"/>
        </w:rPr>
      </w:pPr>
      <w:r>
        <w:rPr>
          <w:rStyle w:val="FontStyle57"/>
        </w:rPr>
        <w:t>Метод координат в пространстве (15 ч).</w:t>
      </w:r>
    </w:p>
    <w:p w:rsidR="004811D8" w:rsidRDefault="004811D8" w:rsidP="004811D8">
      <w:pPr>
        <w:pStyle w:val="Style44"/>
        <w:widowControl/>
        <w:numPr>
          <w:ilvl w:val="0"/>
          <w:numId w:val="1"/>
        </w:numPr>
        <w:tabs>
          <w:tab w:val="left" w:pos="566"/>
        </w:tabs>
        <w:spacing w:line="288" w:lineRule="exact"/>
        <w:ind w:left="336"/>
        <w:rPr>
          <w:rStyle w:val="FontStyle57"/>
        </w:rPr>
      </w:pPr>
      <w:r>
        <w:rPr>
          <w:rStyle w:val="FontStyle57"/>
        </w:rPr>
        <w:t>Цилиндр, конус, шар (16 ч).</w:t>
      </w:r>
    </w:p>
    <w:p w:rsidR="004811D8" w:rsidRDefault="004811D8" w:rsidP="004811D8">
      <w:pPr>
        <w:pStyle w:val="Style44"/>
        <w:widowControl/>
        <w:numPr>
          <w:ilvl w:val="0"/>
          <w:numId w:val="1"/>
        </w:numPr>
        <w:tabs>
          <w:tab w:val="left" w:pos="566"/>
        </w:tabs>
        <w:spacing w:before="5" w:line="288" w:lineRule="exact"/>
        <w:ind w:left="336"/>
        <w:rPr>
          <w:rStyle w:val="FontStyle57"/>
        </w:rPr>
      </w:pPr>
      <w:r>
        <w:rPr>
          <w:rStyle w:val="FontStyle57"/>
        </w:rPr>
        <w:t>Объемы тел (17 ч).</w:t>
      </w:r>
    </w:p>
    <w:p w:rsidR="004811D8" w:rsidRDefault="004811D8" w:rsidP="004811D8">
      <w:pPr>
        <w:pStyle w:val="Style44"/>
        <w:widowControl/>
        <w:numPr>
          <w:ilvl w:val="0"/>
          <w:numId w:val="1"/>
        </w:numPr>
        <w:tabs>
          <w:tab w:val="left" w:pos="566"/>
        </w:tabs>
        <w:spacing w:before="5" w:line="288" w:lineRule="exact"/>
        <w:ind w:left="336"/>
        <w:rPr>
          <w:rStyle w:val="FontStyle57"/>
        </w:rPr>
      </w:pPr>
      <w:r>
        <w:rPr>
          <w:rStyle w:val="FontStyle57"/>
        </w:rPr>
        <w:t>Повторение (14 ч).</w:t>
      </w:r>
    </w:p>
    <w:p w:rsidR="004811D8" w:rsidRDefault="004811D8" w:rsidP="004811D8">
      <w:pPr>
        <w:pStyle w:val="Style3"/>
        <w:widowControl/>
        <w:spacing w:line="288" w:lineRule="exact"/>
        <w:ind w:left="360" w:firstLine="0"/>
        <w:jc w:val="left"/>
        <w:rPr>
          <w:b/>
        </w:rPr>
      </w:pPr>
      <w:r>
        <w:rPr>
          <w:b/>
        </w:rPr>
        <w:t xml:space="preserve">                   Практическая часть программы представлена:</w:t>
      </w:r>
    </w:p>
    <w:p w:rsidR="004811D8" w:rsidRDefault="004811D8" w:rsidP="004811D8">
      <w:pPr>
        <w:ind w:firstLine="720"/>
        <w:jc w:val="both"/>
        <w:rPr>
          <w:rStyle w:val="FontStyle57"/>
        </w:rPr>
      </w:pPr>
      <w:r>
        <w:rPr>
          <w:b/>
        </w:rPr>
        <w:t xml:space="preserve"> </w:t>
      </w:r>
      <w:r>
        <w:rPr>
          <w:rStyle w:val="FontStyle57"/>
        </w:rPr>
        <w:t>Контрольных работ и зачетов - 7.</w:t>
      </w:r>
    </w:p>
    <w:p w:rsidR="004811D8" w:rsidRDefault="004811D8" w:rsidP="004811D8">
      <w:pPr>
        <w:ind w:firstLine="720"/>
        <w:jc w:val="both"/>
        <w:rPr>
          <w:bCs/>
          <w:color w:val="000000"/>
          <w:spacing w:val="-2"/>
        </w:rPr>
      </w:pPr>
      <w:r w:rsidRPr="00B253D0"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>3.Содержание тем учебного курса</w:t>
      </w:r>
      <w:r>
        <w:rPr>
          <w:bCs/>
          <w:color w:val="000000"/>
          <w:spacing w:val="-2"/>
        </w:rPr>
        <w:t>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Содержание  программы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1.Векторы в пространстве.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lastRenderedPageBreak/>
        <w:t xml:space="preserve"> Понятие вектора в пространстве</w:t>
      </w:r>
      <w:proofErr w:type="gramStart"/>
      <w:r>
        <w:rPr>
          <w:bCs/>
          <w:iCs/>
        </w:rPr>
        <w:t xml:space="preserve"> .</w:t>
      </w:r>
      <w:proofErr w:type="gramEnd"/>
      <w:r>
        <w:rPr>
          <w:bCs/>
          <w:iCs/>
        </w:rPr>
        <w:t>Сложение и вычитание векторов.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Умножение вектора на число</w:t>
      </w:r>
      <w:proofErr w:type="gramStart"/>
      <w:r>
        <w:rPr>
          <w:bCs/>
          <w:iCs/>
        </w:rPr>
        <w:t xml:space="preserve"> .</w:t>
      </w:r>
      <w:proofErr w:type="gramEnd"/>
      <w:r>
        <w:rPr>
          <w:bCs/>
          <w:iCs/>
        </w:rPr>
        <w:t>Компланарные векторы.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>2.Метод координат в пространстве</w:t>
      </w:r>
      <w:proofErr w:type="gramStart"/>
      <w:r>
        <w:rPr>
          <w:bCs/>
          <w:iCs/>
        </w:rPr>
        <w:t xml:space="preserve"> .</w:t>
      </w:r>
      <w:proofErr w:type="gramEnd"/>
      <w:r>
        <w:rPr>
          <w:bCs/>
          <w:iCs/>
        </w:rPr>
        <w:t xml:space="preserve">Движения 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>.Координаты точки и координаты вектора. Скалярное произведение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векторов. Уравнение плоскости. Движения. Преобразования подобия.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>3.Цилиндр. Конус. Шар</w:t>
      </w:r>
      <w:proofErr w:type="gramStart"/>
      <w:r>
        <w:rPr>
          <w:bCs/>
          <w:iCs/>
        </w:rPr>
        <w:t xml:space="preserve"> .</w:t>
      </w:r>
      <w:proofErr w:type="gramEnd"/>
    </w:p>
    <w:p w:rsidR="004811D8" w:rsidRDefault="004811D8" w:rsidP="004811D8">
      <w:pPr>
        <w:jc w:val="both"/>
        <w:rPr>
          <w:bCs/>
          <w:iCs/>
        </w:rPr>
      </w:pPr>
      <w:r>
        <w:rPr>
          <w:bCs/>
          <w:iCs/>
        </w:rPr>
        <w:t xml:space="preserve">              Понятие цилиндра. Площадь поверхности цилиндра.             </w:t>
      </w:r>
    </w:p>
    <w:p w:rsidR="004811D8" w:rsidRDefault="004811D8" w:rsidP="004811D8">
      <w:pPr>
        <w:jc w:val="both"/>
        <w:rPr>
          <w:bCs/>
          <w:iCs/>
        </w:rPr>
      </w:pPr>
      <w:r>
        <w:rPr>
          <w:bCs/>
          <w:iCs/>
        </w:rPr>
        <w:t xml:space="preserve">              Понятие</w:t>
      </w:r>
      <w:r w:rsidRPr="008128E5">
        <w:rPr>
          <w:bCs/>
          <w:iCs/>
        </w:rPr>
        <w:t xml:space="preserve"> </w:t>
      </w:r>
      <w:r>
        <w:rPr>
          <w:bCs/>
          <w:iCs/>
        </w:rPr>
        <w:t>конуса.</w:t>
      </w:r>
      <w:proofErr w:type="gramStart"/>
      <w:r w:rsidRPr="008128E5">
        <w:rPr>
          <w:bCs/>
          <w:iCs/>
        </w:rPr>
        <w:t xml:space="preserve"> </w:t>
      </w:r>
      <w:r>
        <w:rPr>
          <w:bCs/>
          <w:iCs/>
        </w:rPr>
        <w:t>.</w:t>
      </w:r>
      <w:proofErr w:type="gramEnd"/>
      <w:r>
        <w:rPr>
          <w:bCs/>
          <w:iCs/>
        </w:rPr>
        <w:t xml:space="preserve"> Площадь поверхности конуса .Усеченный конус</w:t>
      </w:r>
    </w:p>
    <w:p w:rsidR="004811D8" w:rsidRDefault="004811D8" w:rsidP="004811D8">
      <w:pPr>
        <w:jc w:val="both"/>
        <w:rPr>
          <w:bCs/>
          <w:iCs/>
        </w:rPr>
      </w:pPr>
      <w:r>
        <w:rPr>
          <w:bCs/>
          <w:iCs/>
        </w:rPr>
        <w:t xml:space="preserve">              Сфера и шар. Уравнение</w:t>
      </w:r>
      <w:r w:rsidRPr="008128E5">
        <w:rPr>
          <w:bCs/>
          <w:iCs/>
        </w:rPr>
        <w:t xml:space="preserve"> </w:t>
      </w:r>
      <w:r>
        <w:rPr>
          <w:bCs/>
          <w:iCs/>
        </w:rPr>
        <w:t>сферы.</w:t>
      </w:r>
    </w:p>
    <w:p w:rsidR="004811D8" w:rsidRDefault="004811D8" w:rsidP="004811D8">
      <w:pPr>
        <w:jc w:val="both"/>
        <w:rPr>
          <w:bCs/>
          <w:iCs/>
        </w:rPr>
      </w:pPr>
      <w:r>
        <w:rPr>
          <w:bCs/>
          <w:iCs/>
        </w:rPr>
        <w:t xml:space="preserve">              Взаимное расположение</w:t>
      </w:r>
      <w:r w:rsidRPr="00D96CB0">
        <w:rPr>
          <w:bCs/>
          <w:iCs/>
        </w:rPr>
        <w:t xml:space="preserve"> </w:t>
      </w:r>
      <w:r>
        <w:rPr>
          <w:bCs/>
          <w:iCs/>
        </w:rPr>
        <w:t>сферы и плоскости.</w:t>
      </w:r>
      <w:proofErr w:type="gramStart"/>
      <w:r w:rsidRPr="00D96CB0">
        <w:rPr>
          <w:bCs/>
          <w:iCs/>
        </w:rPr>
        <w:t xml:space="preserve"> </w:t>
      </w:r>
      <w:r>
        <w:rPr>
          <w:bCs/>
          <w:iCs/>
        </w:rPr>
        <w:t>.</w:t>
      </w:r>
      <w:proofErr w:type="gramEnd"/>
      <w:r>
        <w:rPr>
          <w:bCs/>
          <w:iCs/>
        </w:rPr>
        <w:t xml:space="preserve">                     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 Касательная</w:t>
      </w:r>
      <w:r w:rsidRPr="00D96CB0">
        <w:rPr>
          <w:bCs/>
          <w:iCs/>
        </w:rPr>
        <w:t xml:space="preserve"> </w:t>
      </w:r>
      <w:r>
        <w:rPr>
          <w:bCs/>
          <w:iCs/>
        </w:rPr>
        <w:t xml:space="preserve">плоскость к сфере Площадь сферы. 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>4. Объемы тел.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Объем прямоугольного параллелепипеда.</w:t>
      </w:r>
      <w:r w:rsidRPr="00D96CB0">
        <w:rPr>
          <w:bCs/>
          <w:iCs/>
        </w:rPr>
        <w:t xml:space="preserve"> </w:t>
      </w:r>
      <w:r>
        <w:rPr>
          <w:bCs/>
          <w:iCs/>
        </w:rPr>
        <w:t xml:space="preserve">Объемы прямой призмы и 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цилиндра. Объемы наклонной</w:t>
      </w:r>
      <w:r w:rsidRPr="00795279">
        <w:rPr>
          <w:bCs/>
          <w:iCs/>
        </w:rPr>
        <w:t xml:space="preserve"> </w:t>
      </w:r>
      <w:r>
        <w:rPr>
          <w:bCs/>
          <w:iCs/>
        </w:rPr>
        <w:t>призмы, пирамиды и</w:t>
      </w:r>
      <w:r w:rsidRPr="00795279">
        <w:rPr>
          <w:bCs/>
          <w:iCs/>
        </w:rPr>
        <w:t xml:space="preserve"> </w:t>
      </w:r>
      <w:r>
        <w:rPr>
          <w:bCs/>
          <w:iCs/>
        </w:rPr>
        <w:t>конуса.</w:t>
      </w:r>
      <w:r w:rsidRPr="00795279">
        <w:rPr>
          <w:bCs/>
          <w:iCs/>
        </w:rPr>
        <w:t xml:space="preserve"> </w:t>
      </w:r>
      <w:r>
        <w:rPr>
          <w:bCs/>
          <w:iCs/>
        </w:rPr>
        <w:t>Объем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шара и</w:t>
      </w:r>
      <w:r w:rsidRPr="00795279">
        <w:rPr>
          <w:bCs/>
          <w:iCs/>
        </w:rPr>
        <w:t xml:space="preserve"> </w:t>
      </w:r>
      <w:r>
        <w:rPr>
          <w:bCs/>
          <w:iCs/>
        </w:rPr>
        <w:t>площадь сферы. Объемы шарового сегмента,</w:t>
      </w:r>
      <w:r w:rsidRPr="00795279">
        <w:rPr>
          <w:bCs/>
          <w:iCs/>
        </w:rPr>
        <w:t xml:space="preserve"> </w:t>
      </w:r>
      <w:r>
        <w:rPr>
          <w:bCs/>
          <w:iCs/>
        </w:rPr>
        <w:t>шарового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слоя и</w:t>
      </w:r>
      <w:r w:rsidRPr="00795279">
        <w:rPr>
          <w:bCs/>
          <w:iCs/>
        </w:rPr>
        <w:t xml:space="preserve"> </w:t>
      </w:r>
      <w:r>
        <w:rPr>
          <w:bCs/>
          <w:iCs/>
        </w:rPr>
        <w:t>шарового  сектора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>.5. Некоторые сведения из планиметрии.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Углы и отрезки</w:t>
      </w:r>
      <w:proofErr w:type="gramStart"/>
      <w:r>
        <w:rPr>
          <w:bCs/>
          <w:iCs/>
        </w:rPr>
        <w:t xml:space="preserve"> ,</w:t>
      </w:r>
      <w:proofErr w:type="gramEnd"/>
      <w:r>
        <w:rPr>
          <w:bCs/>
          <w:iCs/>
        </w:rPr>
        <w:t>связанные с окружностью. Решение треугольников.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Теоремы </w:t>
      </w:r>
      <w:proofErr w:type="spellStart"/>
      <w:r>
        <w:rPr>
          <w:bCs/>
          <w:iCs/>
        </w:rPr>
        <w:t>Менелая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Чевы</w:t>
      </w:r>
      <w:proofErr w:type="spellEnd"/>
      <w:r>
        <w:rPr>
          <w:bCs/>
          <w:iCs/>
        </w:rPr>
        <w:t>. Эллипс, гипербола и парабола.</w:t>
      </w: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6. Обобщающее повторение.</w:t>
      </w:r>
    </w:p>
    <w:p w:rsidR="004811D8" w:rsidRDefault="004811D8" w:rsidP="004811D8">
      <w:pPr>
        <w:jc w:val="both"/>
        <w:rPr>
          <w:bCs/>
          <w:iCs/>
        </w:rPr>
      </w:pPr>
    </w:p>
    <w:p w:rsidR="004811D8" w:rsidRDefault="004811D8" w:rsidP="004811D8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         </w:t>
      </w:r>
    </w:p>
    <w:p w:rsidR="004811D8" w:rsidRDefault="004811D8" w:rsidP="004811D8">
      <w:pPr>
        <w:jc w:val="both"/>
        <w:rPr>
          <w:bCs/>
          <w:iCs/>
        </w:rPr>
      </w:pPr>
    </w:p>
    <w:p w:rsidR="003D7DFD" w:rsidRDefault="003D7DFD" w:rsidP="003D7DFD">
      <w:pPr>
        <w:jc w:val="both"/>
        <w:rPr>
          <w:bCs/>
          <w:iCs/>
        </w:rPr>
      </w:pPr>
      <w:r>
        <w:rPr>
          <w:bCs/>
          <w:iCs/>
        </w:rPr>
        <w:t xml:space="preserve">                     </w:t>
      </w:r>
    </w:p>
    <w:p w:rsidR="004811D8" w:rsidRPr="003D7DFD" w:rsidRDefault="004811D8" w:rsidP="003D7DFD">
      <w:pPr>
        <w:jc w:val="both"/>
        <w:rPr>
          <w:bCs/>
          <w:iCs/>
        </w:rPr>
      </w:pPr>
      <w:r w:rsidRPr="00D602B9">
        <w:rPr>
          <w:sz w:val="22"/>
          <w:szCs w:val="22"/>
        </w:rPr>
        <w:t xml:space="preserve"> </w:t>
      </w:r>
      <w:r w:rsidR="003D7DFD">
        <w:rPr>
          <w:sz w:val="22"/>
          <w:szCs w:val="22"/>
        </w:rPr>
        <w:t>ТРЕБОВАНИЕКУРОВНЮ</w:t>
      </w:r>
      <w:r>
        <w:rPr>
          <w:sz w:val="22"/>
          <w:szCs w:val="22"/>
        </w:rPr>
        <w:br/>
        <w:t>ПОДГОТОВКИ ВЫПУСКНИКОВ</w:t>
      </w:r>
    </w:p>
    <w:p w:rsidR="004811D8" w:rsidRDefault="004811D8" w:rsidP="004811D8">
      <w:pPr>
        <w:spacing w:before="24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4811D8" w:rsidRDefault="004811D8" w:rsidP="004811D8">
      <w:pPr>
        <w:spacing w:before="24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</w:rPr>
      </w:pPr>
      <w:r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</w:rPr>
      </w:pPr>
      <w:r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</w:rPr>
      </w:pPr>
      <w:r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811D8" w:rsidRDefault="004811D8" w:rsidP="004811D8">
      <w:pPr>
        <w:spacing w:before="120"/>
        <w:ind w:firstLine="567"/>
        <w:jc w:val="both"/>
        <w:rPr>
          <w:b/>
          <w:bCs/>
          <w:sz w:val="22"/>
        </w:rPr>
      </w:pPr>
      <w:r>
        <w:rPr>
          <w:b/>
          <w:bCs/>
          <w:sz w:val="22"/>
        </w:rPr>
        <w:t>уметь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 xml:space="preserve">описывать взаимное расположение прямых и плоскостей в пространстве, </w:t>
      </w:r>
      <w:r>
        <w:rPr>
          <w:i/>
          <w:iCs/>
          <w:sz w:val="22"/>
        </w:rPr>
        <w:t>аргументировать свои суждения об этом расположении</w:t>
      </w:r>
      <w:r>
        <w:rPr>
          <w:iCs/>
          <w:sz w:val="22"/>
        </w:rPr>
        <w:t>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анализировать в простейших случаях взаимное расположение объектов в пространстве;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изображать основные многогранники и круглые тела; выполнять чертежи по условиям задач;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/>
          <w:iCs/>
          <w:sz w:val="22"/>
        </w:rPr>
        <w:t>строить простейшие сечения куба, призмы, пирамиды</w:t>
      </w:r>
      <w:r>
        <w:rPr>
          <w:iCs/>
          <w:sz w:val="22"/>
        </w:rPr>
        <w:t xml:space="preserve">; 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использовать при решении стереометрических задач планиметрические факты и методы;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проводить доказательные рассуждения в ходе решения задач;</w:t>
      </w:r>
    </w:p>
    <w:p w:rsidR="004811D8" w:rsidRDefault="004811D8" w:rsidP="004811D8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</w:t>
      </w:r>
      <w:r>
        <w:rPr>
          <w:b/>
          <w:bCs/>
          <w:sz w:val="22"/>
        </w:rPr>
        <w:lastRenderedPageBreak/>
        <w:t xml:space="preserve">повседневной жизни </w:t>
      </w:r>
      <w:proofErr w:type="gramStart"/>
      <w:r>
        <w:rPr>
          <w:bCs/>
          <w:sz w:val="22"/>
        </w:rPr>
        <w:t>для</w:t>
      </w:r>
      <w:proofErr w:type="gramEnd"/>
      <w:r>
        <w:rPr>
          <w:bCs/>
          <w:sz w:val="22"/>
        </w:rPr>
        <w:t>:</w:t>
      </w: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  <w:r>
        <w:rPr>
          <w:iCs/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811D8" w:rsidRDefault="004811D8" w:rsidP="004811D8">
      <w:pPr>
        <w:jc w:val="both"/>
        <w:rPr>
          <w:iCs/>
          <w:sz w:val="22"/>
        </w:rPr>
      </w:pPr>
      <w:r>
        <w:rPr>
          <w:iCs/>
          <w:sz w:val="22"/>
        </w:rPr>
        <w:t xml:space="preserve">          вычисления объемов и площадей поверхностей пространственных тел при решении практических задач, используя при необходимости                   справочники и вычислительные устройства.</w:t>
      </w:r>
    </w:p>
    <w:p w:rsidR="004811D8" w:rsidRDefault="004811D8" w:rsidP="004811D8">
      <w:pPr>
        <w:ind w:left="2124" w:firstLine="708"/>
        <w:jc w:val="both"/>
        <w:rPr>
          <w:b/>
          <w:sz w:val="28"/>
          <w:szCs w:val="28"/>
        </w:rPr>
      </w:pPr>
      <w:r>
        <w:rPr>
          <w:iCs/>
          <w:sz w:val="22"/>
        </w:rPr>
        <w:t xml:space="preserve"> </w:t>
      </w:r>
      <w:r>
        <w:rPr>
          <w:b/>
          <w:sz w:val="28"/>
          <w:szCs w:val="28"/>
        </w:rPr>
        <w:t>Программно-методическое обеспечение</w:t>
      </w:r>
    </w:p>
    <w:p w:rsidR="004811D8" w:rsidRDefault="004811D8" w:rsidP="004811D8">
      <w:pPr>
        <w:jc w:val="both"/>
      </w:pPr>
    </w:p>
    <w:p w:rsidR="004811D8" w:rsidRDefault="004811D8" w:rsidP="004811D8">
      <w:r>
        <w:t xml:space="preserve">1. 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2013;</w:t>
      </w:r>
    </w:p>
    <w:p w:rsidR="004811D8" w:rsidRDefault="004811D8" w:rsidP="004811D8">
      <w:r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4811D8" w:rsidRDefault="004811D8" w:rsidP="004811D8">
      <w:r>
        <w:rPr>
          <w:color w:val="000000"/>
        </w:rPr>
        <w:t xml:space="preserve">3. </w:t>
      </w:r>
      <w:r>
        <w:t xml:space="preserve">Сборник "Программы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</w:t>
      </w:r>
      <w:proofErr w:type="spellStart"/>
      <w:r>
        <w:t>Г.М.Кузнецова</w:t>
      </w:r>
      <w:proofErr w:type="spellEnd"/>
      <w:r>
        <w:t xml:space="preserve">, Н.Г. </w:t>
      </w:r>
      <w:proofErr w:type="spellStart"/>
      <w:r>
        <w:t>Миндюк</w:t>
      </w:r>
      <w:proofErr w:type="spellEnd"/>
      <w:r>
        <w:t>. – 3-е изд., стереотип.- М. Дрофа,  4-е изд. – 2004г.</w:t>
      </w:r>
    </w:p>
    <w:p w:rsidR="004811D8" w:rsidRDefault="004811D8" w:rsidP="004811D8">
      <w:r>
        <w:t>4.Методические рекомендации к учебникам математики для 10-11 классов, журнал «Математика в школе»  №1-2005год;</w:t>
      </w:r>
    </w:p>
    <w:p w:rsidR="004811D8" w:rsidRDefault="004811D8" w:rsidP="004811D8">
      <w:r>
        <w:t>5.</w:t>
      </w:r>
      <w:r>
        <w:rPr>
          <w:b/>
        </w:rPr>
        <w:t xml:space="preserve"> </w:t>
      </w: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4811D8" w:rsidRDefault="004811D8" w:rsidP="004811D8">
      <w:r>
        <w:t>В.Ф. Бутузов, С.Б. Кадомцев и др. – М.: Просвещение, 2013.</w:t>
      </w:r>
    </w:p>
    <w:p w:rsidR="004811D8" w:rsidRDefault="004811D8" w:rsidP="004811D8">
      <w:r>
        <w:t>6. Геометрия, 7 – 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 xml:space="preserve">, </w:t>
      </w:r>
    </w:p>
    <w:p w:rsidR="004811D8" w:rsidRDefault="004811D8" w:rsidP="004811D8">
      <w:r>
        <w:t>В.Ф. Бутузов, С.Б. Кадомцев и др. – М.: Просвещение, 2013.</w:t>
      </w:r>
    </w:p>
    <w:p w:rsidR="004811D8" w:rsidRDefault="004811D8" w:rsidP="004811D8">
      <w:r>
        <w:t>7. Б.Г. Зив. Дидактические материалы по геометрии для 11 класса. – М. Просвещение, 2013.</w:t>
      </w:r>
    </w:p>
    <w:p w:rsidR="004811D8" w:rsidRDefault="004811D8" w:rsidP="004811D8">
      <w:r>
        <w:t>8. Ю.А. Глазков, И.И. Юдина, В.Ф. Бутузов. Рабочая тетрадь по геометрии для 11 класса. – М.: Просвещение, 2013.</w:t>
      </w:r>
    </w:p>
    <w:p w:rsidR="004811D8" w:rsidRDefault="004811D8" w:rsidP="004811D8">
      <w:r>
        <w:t xml:space="preserve">9. Б.Г. Зив, В.М. </w:t>
      </w:r>
      <w:proofErr w:type="spellStart"/>
      <w:r>
        <w:t>Мейлер</w:t>
      </w:r>
      <w:proofErr w:type="spellEnd"/>
      <w:r>
        <w:t xml:space="preserve">, А.П. </w:t>
      </w:r>
      <w:proofErr w:type="spellStart"/>
      <w:r>
        <w:t>Баханский</w:t>
      </w:r>
      <w:proofErr w:type="spellEnd"/>
      <w:r>
        <w:t>. Задачи по геометрии для 7 – 11 классов. – М.: Просвещение, 2013.</w:t>
      </w:r>
    </w:p>
    <w:p w:rsidR="004811D8" w:rsidRDefault="004811D8" w:rsidP="004811D8">
      <w:r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4811D8" w:rsidRDefault="004811D8" w:rsidP="004811D8">
      <w:r>
        <w:t>11. А.П. Киселев. Элементарная геометрия. – М.: Просвещение, 1980;</w:t>
      </w:r>
    </w:p>
    <w:p w:rsidR="004811D8" w:rsidRDefault="004811D8" w:rsidP="004811D8">
      <w:r>
        <w:t>12. Поурочные разработки по геометрии 11 класс (дифференцированный подход) – ООО «ВАКО», 2013</w:t>
      </w:r>
    </w:p>
    <w:p w:rsidR="004811D8" w:rsidRDefault="004811D8" w:rsidP="004811D8">
      <w:pPr>
        <w:jc w:val="both"/>
      </w:pPr>
    </w:p>
    <w:p w:rsidR="004811D8" w:rsidRDefault="004811D8" w:rsidP="004811D8">
      <w:pPr>
        <w:widowControl/>
        <w:numPr>
          <w:ilvl w:val="0"/>
          <w:numId w:val="3"/>
        </w:numPr>
        <w:autoSpaceDE/>
        <w:autoSpaceDN/>
        <w:adjustRightInd/>
        <w:jc w:val="both"/>
        <w:rPr>
          <w:iCs/>
          <w:sz w:val="22"/>
        </w:rPr>
      </w:pPr>
    </w:p>
    <w:p w:rsidR="004811D8" w:rsidRDefault="004811D8" w:rsidP="004811D8">
      <w:pPr>
        <w:pStyle w:val="4"/>
        <w:keepNext w:val="0"/>
        <w:rPr>
          <w:sz w:val="24"/>
          <w:szCs w:val="24"/>
        </w:rPr>
      </w:pPr>
    </w:p>
    <w:p w:rsidR="00E4259A" w:rsidRDefault="00E4259A"/>
    <w:sectPr w:rsidR="00E4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7086B"/>
    <w:multiLevelType w:val="singleLevel"/>
    <w:tmpl w:val="2E6C3AD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D8"/>
    <w:rsid w:val="001D79D9"/>
    <w:rsid w:val="003D7DFD"/>
    <w:rsid w:val="004811D8"/>
    <w:rsid w:val="006D15A4"/>
    <w:rsid w:val="00CD03DD"/>
    <w:rsid w:val="00E329DE"/>
    <w:rsid w:val="00E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11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11D8"/>
    <w:pPr>
      <w:keepNext/>
      <w:widowControl/>
      <w:autoSpaceDE/>
      <w:autoSpaceDN/>
      <w:adjustRightInd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811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11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1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811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4811D8"/>
    <w:pPr>
      <w:spacing w:line="286" w:lineRule="exact"/>
      <w:ind w:firstLine="350"/>
      <w:jc w:val="both"/>
    </w:pPr>
  </w:style>
  <w:style w:type="paragraph" w:customStyle="1" w:styleId="Style7">
    <w:name w:val="Style7"/>
    <w:basedOn w:val="a"/>
    <w:rsid w:val="004811D8"/>
    <w:pPr>
      <w:spacing w:line="293" w:lineRule="exact"/>
      <w:ind w:firstLine="360"/>
      <w:jc w:val="both"/>
    </w:pPr>
  </w:style>
  <w:style w:type="paragraph" w:customStyle="1" w:styleId="Style44">
    <w:name w:val="Style44"/>
    <w:basedOn w:val="a"/>
    <w:rsid w:val="004811D8"/>
    <w:pPr>
      <w:spacing w:line="283" w:lineRule="exact"/>
    </w:pPr>
  </w:style>
  <w:style w:type="character" w:customStyle="1" w:styleId="FontStyle57">
    <w:name w:val="Font Style57"/>
    <w:rsid w:val="004811D8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rsid w:val="004811D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rmal (Web)"/>
    <w:basedOn w:val="a"/>
    <w:unhideWhenUsed/>
    <w:rsid w:val="004811D8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11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11D8"/>
    <w:pPr>
      <w:keepNext/>
      <w:widowControl/>
      <w:autoSpaceDE/>
      <w:autoSpaceDN/>
      <w:adjustRightInd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811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11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1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811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4811D8"/>
    <w:pPr>
      <w:spacing w:line="286" w:lineRule="exact"/>
      <w:ind w:firstLine="350"/>
      <w:jc w:val="both"/>
    </w:pPr>
  </w:style>
  <w:style w:type="paragraph" w:customStyle="1" w:styleId="Style7">
    <w:name w:val="Style7"/>
    <w:basedOn w:val="a"/>
    <w:rsid w:val="004811D8"/>
    <w:pPr>
      <w:spacing w:line="293" w:lineRule="exact"/>
      <w:ind w:firstLine="360"/>
      <w:jc w:val="both"/>
    </w:pPr>
  </w:style>
  <w:style w:type="paragraph" w:customStyle="1" w:styleId="Style44">
    <w:name w:val="Style44"/>
    <w:basedOn w:val="a"/>
    <w:rsid w:val="004811D8"/>
    <w:pPr>
      <w:spacing w:line="283" w:lineRule="exact"/>
    </w:pPr>
  </w:style>
  <w:style w:type="character" w:customStyle="1" w:styleId="FontStyle57">
    <w:name w:val="Font Style57"/>
    <w:rsid w:val="004811D8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rsid w:val="004811D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rmal (Web)"/>
    <w:basedOn w:val="a"/>
    <w:unhideWhenUsed/>
    <w:rsid w:val="004811D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26kabinet</dc:creator>
  <cp:lastModifiedBy>36kabinet</cp:lastModifiedBy>
  <cp:revision>7</cp:revision>
  <dcterms:created xsi:type="dcterms:W3CDTF">2014-10-31T05:29:00Z</dcterms:created>
  <dcterms:modified xsi:type="dcterms:W3CDTF">2014-10-31T06:31:00Z</dcterms:modified>
</cp:coreProperties>
</file>