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77" w:rsidRDefault="00FA676D" w:rsidP="00C052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Аннотация  к рабочей программе по алгебре и начала анализа</w:t>
      </w:r>
      <w:r w:rsidR="00891DC5">
        <w:rPr>
          <w:b/>
        </w:rPr>
        <w:t xml:space="preserve"> ( </w:t>
      </w:r>
      <w:proofErr w:type="gramStart"/>
      <w:r w:rsidR="00891DC5">
        <w:rPr>
          <w:b/>
        </w:rPr>
        <w:t>проф</w:t>
      </w:r>
      <w:proofErr w:type="gramEnd"/>
      <w:r w:rsidR="00891DC5">
        <w:rPr>
          <w:b/>
        </w:rPr>
        <w:t>)</w:t>
      </w:r>
      <w:bookmarkStart w:id="0" w:name="_GoBack"/>
      <w:bookmarkEnd w:id="0"/>
      <w:r>
        <w:rPr>
          <w:b/>
        </w:rPr>
        <w:t xml:space="preserve"> 11 класс</w:t>
      </w:r>
      <w:r w:rsidR="00C05277">
        <w:rPr>
          <w:b/>
        </w:rPr>
        <w:t>.</w:t>
      </w:r>
    </w:p>
    <w:p w:rsidR="00891DC5" w:rsidRPr="00024223" w:rsidRDefault="00891DC5" w:rsidP="00C05277">
      <w:pPr>
        <w:pStyle w:val="a3"/>
        <w:spacing w:before="0" w:beforeAutospacing="0" w:after="0" w:afterAutospacing="0"/>
        <w:jc w:val="center"/>
        <w:rPr>
          <w:b/>
        </w:rPr>
      </w:pPr>
    </w:p>
    <w:p w:rsidR="002B512F" w:rsidRPr="00891DC5" w:rsidRDefault="00C05277" w:rsidP="00891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676D">
        <w:rPr>
          <w:sz w:val="24"/>
          <w:szCs w:val="24"/>
        </w:rPr>
        <w:t xml:space="preserve"> </w:t>
      </w:r>
      <w:proofErr w:type="gramStart"/>
      <w:r w:rsidRPr="00891DC5">
        <w:rPr>
          <w:rFonts w:ascii="Times New Roman" w:hAnsi="Times New Roman"/>
          <w:sz w:val="24"/>
          <w:szCs w:val="24"/>
        </w:rPr>
        <w:t xml:space="preserve">Рабочая программа по алгебре и началам анализа для 11 класса составлена на основе Федерального  государственного  образовательного стандарта  среднего (полного) общего образования, утвержденного  приказом  Министерства образования РФ от 05.03.2004г.№1089 </w:t>
      </w:r>
      <w:r w:rsidRPr="00891DC5">
        <w:rPr>
          <w:rFonts w:ascii="Times New Roman" w:hAnsi="Times New Roman"/>
          <w:bCs/>
          <w:sz w:val="24"/>
          <w:szCs w:val="24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891DC5">
          <w:rPr>
            <w:rFonts w:ascii="Times New Roman" w:hAnsi="Times New Roman"/>
            <w:bCs/>
            <w:sz w:val="24"/>
            <w:szCs w:val="24"/>
          </w:rPr>
          <w:t>2008 г</w:t>
        </w:r>
      </w:smartTag>
      <w:r w:rsidRPr="00891DC5">
        <w:rPr>
          <w:rFonts w:ascii="Times New Roman" w:hAnsi="Times New Roman"/>
          <w:bCs/>
          <w:sz w:val="24"/>
          <w:szCs w:val="24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891DC5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891DC5">
        <w:rPr>
          <w:rFonts w:ascii="Times New Roman" w:hAnsi="Times New Roman"/>
          <w:bCs/>
          <w:sz w:val="24"/>
          <w:szCs w:val="24"/>
        </w:rPr>
        <w:t>.), приказом Министерства образования и науки Российской Федерации  от 24.01.2012г. № 39 «О внесении изменений в федеральный компонент</w:t>
      </w:r>
      <w:proofErr w:type="gramEnd"/>
      <w:r w:rsidRPr="00891DC5">
        <w:rPr>
          <w:rFonts w:ascii="Times New Roman" w:hAnsi="Times New Roman"/>
          <w:bCs/>
          <w:sz w:val="24"/>
          <w:szCs w:val="24"/>
        </w:rPr>
        <w:t xml:space="preserve"> государственных образовательных стандартов начального</w:t>
      </w:r>
      <w:proofErr w:type="gramStart"/>
      <w:r w:rsidRPr="00891DC5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91DC5">
        <w:rPr>
          <w:rFonts w:ascii="Times New Roman" w:hAnsi="Times New Roman"/>
          <w:bCs/>
          <w:sz w:val="24"/>
          <w:szCs w:val="24"/>
        </w:rPr>
        <w:t xml:space="preserve"> основного общего и среднего </w:t>
      </w:r>
      <w:r w:rsidRPr="00891DC5">
        <w:rPr>
          <w:rFonts w:ascii="Times New Roman" w:hAnsi="Times New Roman"/>
          <w:sz w:val="24"/>
          <w:szCs w:val="24"/>
        </w:rPr>
        <w:t xml:space="preserve"> (полного) общего образования, утвержденного  приказом  Министерства образования РФ от 05.03.2004г.№1089; с   учетом    Примерной основной образовательной программы  среднего (полного) общего образования по  алгебре и началам анализа для 11 класса .</w:t>
      </w:r>
      <w:r w:rsidR="002B512F" w:rsidRPr="00891DC5">
        <w:rPr>
          <w:rFonts w:ascii="Times New Roman" w:hAnsi="Times New Roman"/>
          <w:sz w:val="24"/>
          <w:szCs w:val="24"/>
        </w:rPr>
        <w:t xml:space="preserve"> Цели и задачи.</w:t>
      </w:r>
    </w:p>
    <w:p w:rsidR="002B512F" w:rsidRPr="00891DC5" w:rsidRDefault="002B512F" w:rsidP="00891DC5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2B512F" w:rsidRPr="00891DC5" w:rsidRDefault="002B512F" w:rsidP="00891DC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891DC5">
        <w:rPr>
          <w:rFonts w:ascii="Times New Roman" w:hAnsi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B512F" w:rsidRPr="00891DC5" w:rsidRDefault="002B512F" w:rsidP="00891DC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891DC5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891DC5">
        <w:rPr>
          <w:rFonts w:ascii="Times New Roman" w:hAnsi="Times New Roman"/>
          <w:b/>
          <w:sz w:val="24"/>
          <w:szCs w:val="24"/>
        </w:rPr>
        <w:t xml:space="preserve"> </w:t>
      </w:r>
      <w:r w:rsidRPr="00891DC5">
        <w:rPr>
          <w:rFonts w:ascii="Times New Roman" w:hAnsi="Times New Roman"/>
          <w:sz w:val="24"/>
          <w:szCs w:val="24"/>
        </w:rPr>
        <w:t xml:space="preserve">необходимыми для изучения  школьных  </w:t>
      </w:r>
      <w:proofErr w:type="gramStart"/>
      <w:r w:rsidRPr="00891DC5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891DC5">
        <w:rPr>
          <w:rFonts w:ascii="Times New Roman" w:hAnsi="Times New Roman"/>
          <w:sz w:val="24"/>
          <w:szCs w:val="24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2B512F" w:rsidRPr="00891DC5" w:rsidRDefault="002B512F" w:rsidP="00891DC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91DC5">
        <w:rPr>
          <w:rFonts w:ascii="Times New Roman" w:hAnsi="Times New Roman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2B512F" w:rsidRPr="00891DC5" w:rsidRDefault="002B512F" w:rsidP="00891DC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91DC5">
        <w:rPr>
          <w:rFonts w:ascii="Times New Roman" w:hAnsi="Times New Roman"/>
          <w:sz w:val="24"/>
          <w:szCs w:val="24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B512F" w:rsidRPr="00891DC5" w:rsidRDefault="002B512F" w:rsidP="00891DC5">
      <w:pPr>
        <w:jc w:val="both"/>
        <w:rPr>
          <w:rFonts w:ascii="Times New Roman" w:hAnsi="Times New Roman"/>
          <w:sz w:val="24"/>
          <w:szCs w:val="24"/>
        </w:rPr>
      </w:pPr>
    </w:p>
    <w:p w:rsidR="00C05277" w:rsidRPr="00891DC5" w:rsidRDefault="00C05277" w:rsidP="00891DC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05277" w:rsidRPr="00891DC5" w:rsidRDefault="00C05277" w:rsidP="00891DC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 </w:t>
      </w:r>
      <w:r w:rsidRPr="00891DC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2. Учебно - тематический план.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>Данная рабочая программа составлена для изучения алгебры и начал анализа в классе физико-математического профиля.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Программа рассчитана на 136 часов.                 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  Для реализации программы использован учебник</w:t>
      </w:r>
      <w:proofErr w:type="gramStart"/>
      <w:r w:rsidRPr="00891D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1DC5">
        <w:rPr>
          <w:rFonts w:ascii="Times New Roman" w:hAnsi="Times New Roman"/>
          <w:sz w:val="24"/>
          <w:szCs w:val="24"/>
        </w:rPr>
        <w:t xml:space="preserve"> Алгебра и начала анализа. Профильный уровень. 11 класс. Мордкович А.Г.  М. Мнемозина. 2008. 2-х частях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                   Распределение учебных часов по главам: 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Повторение материала 10 класса                                                                              4ч            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>Многочлены                                                                                                             10 ч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>Степени и корни. Степенные функции                                                                 24 ч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>Показательная и логарифмическая функции                                                       31 ч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91DC5">
        <w:rPr>
          <w:rFonts w:ascii="Times New Roman" w:hAnsi="Times New Roman"/>
          <w:sz w:val="24"/>
          <w:szCs w:val="24"/>
        </w:rPr>
        <w:t>Первообразная</w:t>
      </w:r>
      <w:proofErr w:type="gramEnd"/>
      <w:r w:rsidRPr="00891DC5">
        <w:rPr>
          <w:rFonts w:ascii="Times New Roman" w:hAnsi="Times New Roman"/>
          <w:sz w:val="24"/>
          <w:szCs w:val="24"/>
        </w:rPr>
        <w:t xml:space="preserve"> и интеграл                                                                                       9 ч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lastRenderedPageBreak/>
        <w:t>Элементы теории вероятности и математической статистики                            9 ч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Уравнения и неравенства. Системы уравнений и неравенств                           33 ч 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 Повторение                                                                                                            16ч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</w:p>
    <w:p w:rsidR="00C05277" w:rsidRPr="00891DC5" w:rsidRDefault="00C05277" w:rsidP="00891DC5">
      <w:pPr>
        <w:jc w:val="both"/>
        <w:rPr>
          <w:rFonts w:ascii="Times New Roman" w:hAnsi="Times New Roman"/>
          <w:b/>
          <w:sz w:val="24"/>
          <w:szCs w:val="24"/>
        </w:rPr>
      </w:pPr>
      <w:r w:rsidRPr="00891DC5">
        <w:rPr>
          <w:rFonts w:ascii="Times New Roman" w:hAnsi="Times New Roman"/>
          <w:b/>
          <w:sz w:val="24"/>
          <w:szCs w:val="24"/>
        </w:rPr>
        <w:t xml:space="preserve">                   Практическая часть программы представлена: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>-контрольные работы                                                                                                   9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-самостоятельные работы                                                                                            9                          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-тесты                                                                                                                             5 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-зачет                                                                                                                              4                                                      </w:t>
      </w:r>
    </w:p>
    <w:p w:rsidR="00C05277" w:rsidRPr="00891DC5" w:rsidRDefault="00C05277" w:rsidP="00891DC5">
      <w:pPr>
        <w:jc w:val="both"/>
        <w:rPr>
          <w:rFonts w:ascii="Times New Roman" w:hAnsi="Times New Roman"/>
          <w:sz w:val="24"/>
          <w:szCs w:val="24"/>
        </w:rPr>
      </w:pPr>
    </w:p>
    <w:p w:rsidR="00C05277" w:rsidRPr="00891DC5" w:rsidRDefault="00C05277" w:rsidP="00891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>К мониторинговым  работам относятся: тест №1,3; контрольная работа №5</w:t>
      </w:r>
    </w:p>
    <w:p w:rsidR="00C05277" w:rsidRPr="00891DC5" w:rsidRDefault="00C05277" w:rsidP="00891D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3.Содержание тем учебного курса</w:t>
      </w:r>
      <w:r w:rsidRPr="00891DC5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C05277" w:rsidRPr="00891DC5" w:rsidRDefault="00C05277" w:rsidP="00891D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91DC5">
        <w:rPr>
          <w:rFonts w:ascii="Times New Roman" w:hAnsi="Times New Roman"/>
          <w:bCs/>
          <w:iCs/>
          <w:sz w:val="24"/>
          <w:szCs w:val="24"/>
        </w:rPr>
        <w:t xml:space="preserve"> Содержание  программы</w:t>
      </w:r>
    </w:p>
    <w:p w:rsidR="00C05277" w:rsidRPr="00891DC5" w:rsidRDefault="00C05277" w:rsidP="00891DC5">
      <w:pPr>
        <w:shd w:val="clear" w:color="auto" w:fill="FFFFFF"/>
        <w:spacing w:before="86"/>
        <w:ind w:left="358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>Многочлены</w:t>
      </w:r>
    </w:p>
    <w:p w:rsidR="00C05277" w:rsidRPr="00891DC5" w:rsidRDefault="00C05277" w:rsidP="00891DC5">
      <w:pPr>
        <w:shd w:val="clear" w:color="auto" w:fill="FFFFFF"/>
        <w:spacing w:before="12" w:line="216" w:lineRule="exact"/>
        <w:ind w:left="7" w:right="41" w:firstLine="350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Многочлены от одной и нескольких переменных. Теорема Безу. Схема Горнера. Симметрические и однородные многочле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ны. Уравнения высших степеней.</w:t>
      </w:r>
    </w:p>
    <w:p w:rsidR="00C05277" w:rsidRPr="00891DC5" w:rsidRDefault="00C05277" w:rsidP="00891DC5">
      <w:pPr>
        <w:shd w:val="clear" w:color="auto" w:fill="FFFFFF"/>
        <w:spacing w:before="60" w:line="221" w:lineRule="exact"/>
        <w:ind w:left="350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>Степени и корни. Степенные функции</w:t>
      </w:r>
    </w:p>
    <w:p w:rsidR="00C05277" w:rsidRPr="00891DC5" w:rsidRDefault="00C05277" w:rsidP="00891DC5">
      <w:pPr>
        <w:shd w:val="clear" w:color="auto" w:fill="FFFFFF"/>
        <w:spacing w:before="7" w:line="221" w:lineRule="exact"/>
        <w:ind w:right="48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Понятие корня п-й степени из действительного числа. Функ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 xml:space="preserve">ции </w:t>
      </w:r>
      <w:r w:rsidRPr="00891D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891DC5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891DC5">
        <w:rPr>
          <w:rFonts w:ascii="Times New Roman" w:hAnsi="Times New Roman"/>
          <w:i/>
          <w:iCs/>
          <w:color w:val="000000"/>
          <w:sz w:val="24"/>
          <w:szCs w:val="24"/>
        </w:rPr>
        <w:t xml:space="preserve">к/х, </w:t>
      </w:r>
      <w:r w:rsidRPr="00891DC5">
        <w:rPr>
          <w:rFonts w:ascii="Times New Roman" w:hAnsi="Times New Roman"/>
          <w:color w:val="000000"/>
          <w:sz w:val="24"/>
          <w:szCs w:val="24"/>
        </w:rPr>
        <w:t xml:space="preserve">их свойства и графики. Свойства корня п-й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</w:t>
      </w: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Извлечение </w:t>
      </w:r>
      <w:r w:rsidRPr="00891DC5">
        <w:rPr>
          <w:rFonts w:ascii="Times New Roman" w:hAnsi="Times New Roman"/>
          <w:color w:val="000000"/>
          <w:sz w:val="24"/>
          <w:szCs w:val="24"/>
        </w:rPr>
        <w:t>корней п-й степени из комплексных чисел.</w:t>
      </w:r>
    </w:p>
    <w:p w:rsidR="00C05277" w:rsidRPr="00891DC5" w:rsidRDefault="00C05277" w:rsidP="00891DC5">
      <w:pPr>
        <w:shd w:val="clear" w:color="auto" w:fill="FFFFFF"/>
        <w:spacing w:before="43" w:line="223" w:lineRule="exact"/>
        <w:ind w:left="2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Показательная и логарифмическая функции </w:t>
      </w:r>
      <w:r w:rsidRPr="00891DC5">
        <w:rPr>
          <w:rFonts w:ascii="Times New Roman" w:hAnsi="Times New Roman"/>
          <w:color w:val="000000"/>
          <w:sz w:val="24"/>
          <w:szCs w:val="24"/>
        </w:rPr>
        <w:t>Показательная функция, ее свойства и график. Показатель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 xml:space="preserve">ные уравнения и неравенства. Понятие логарифма. Функция </w:t>
      </w:r>
      <w:r w:rsidRPr="00891D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891DC5">
        <w:rPr>
          <w:rFonts w:ascii="Times New Roman" w:hAnsi="Times New Roman"/>
          <w:i/>
          <w:iCs/>
          <w:color w:val="000000"/>
          <w:sz w:val="24"/>
          <w:szCs w:val="24"/>
        </w:rPr>
        <w:t xml:space="preserve">= </w:t>
      </w:r>
      <w:proofErr w:type="spellStart"/>
      <w:r w:rsidRPr="00891DC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log</w:t>
      </w:r>
      <w:r w:rsidRPr="00891DC5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r w:rsidRPr="00891DC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proofErr w:type="spellEnd"/>
      <w:r w:rsidRPr="00891DC5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891DC5">
        <w:rPr>
          <w:rFonts w:ascii="Times New Roman" w:hAnsi="Times New Roman"/>
          <w:color w:val="000000"/>
          <w:sz w:val="24"/>
          <w:szCs w:val="24"/>
        </w:rPr>
        <w:t>ее свойства и график.</w:t>
      </w:r>
    </w:p>
    <w:p w:rsidR="00C05277" w:rsidRPr="00891DC5" w:rsidRDefault="00C05277" w:rsidP="00891DC5">
      <w:pPr>
        <w:shd w:val="clear" w:color="auto" w:fill="FFFFFF"/>
        <w:spacing w:line="230" w:lineRule="exact"/>
        <w:ind w:left="7" w:right="29" w:firstLine="341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Свойства логарифмов. Логарифмические уравнения и нера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венства. Дифференцирование показательной и логарифмической функций.</w:t>
      </w:r>
    </w:p>
    <w:p w:rsidR="00C05277" w:rsidRPr="00891DC5" w:rsidRDefault="00C05277" w:rsidP="00891DC5">
      <w:pPr>
        <w:shd w:val="clear" w:color="auto" w:fill="FFFFFF"/>
        <w:spacing w:before="48"/>
        <w:ind w:left="353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>Интеграл</w:t>
      </w:r>
    </w:p>
    <w:p w:rsidR="00C05277" w:rsidRPr="00891DC5" w:rsidRDefault="00C05277" w:rsidP="00891DC5">
      <w:pPr>
        <w:shd w:val="clear" w:color="auto" w:fill="FFFFFF"/>
        <w:spacing w:line="223" w:lineRule="exact"/>
        <w:ind w:left="7" w:right="31" w:firstLine="3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DC5">
        <w:rPr>
          <w:rFonts w:ascii="Times New Roman" w:hAnsi="Times New Roman"/>
          <w:color w:val="000000"/>
          <w:sz w:val="24"/>
          <w:szCs w:val="24"/>
        </w:rPr>
        <w:t>Первообразная</w:t>
      </w:r>
      <w:proofErr w:type="gramEnd"/>
      <w:r w:rsidRPr="00891DC5">
        <w:rPr>
          <w:rFonts w:ascii="Times New Roman" w:hAnsi="Times New Roman"/>
          <w:color w:val="000000"/>
          <w:sz w:val="24"/>
          <w:szCs w:val="24"/>
        </w:rPr>
        <w:t xml:space="preserve"> и неопределенный интеграл. Определенный интеграл, его вычисление и свойства. Вычисление площадей пло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ских фигур. Примеры применения интеграла в физике.</w:t>
      </w:r>
    </w:p>
    <w:p w:rsidR="00C05277" w:rsidRPr="00891DC5" w:rsidRDefault="00C05277" w:rsidP="00891DC5">
      <w:pPr>
        <w:shd w:val="clear" w:color="auto" w:fill="FFFFFF"/>
        <w:spacing w:before="41" w:line="223" w:lineRule="exact"/>
        <w:ind w:left="12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Элементы комбинаторики, статистики и теории вероятностей </w:t>
      </w:r>
      <w:r w:rsidRPr="00891DC5">
        <w:rPr>
          <w:rFonts w:ascii="Times New Roman" w:hAnsi="Times New Roman"/>
          <w:color w:val="000000"/>
          <w:sz w:val="24"/>
          <w:szCs w:val="24"/>
        </w:rPr>
        <w:t>Вероятность и геометрия. Независимые повторения испыта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ний с двумя исходами. Статистические методы обработки инфор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мации. Гауссова кривая. Закон больших чисел.</w:t>
      </w:r>
    </w:p>
    <w:p w:rsidR="00C05277" w:rsidRPr="00891DC5" w:rsidRDefault="00C05277" w:rsidP="00891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Уравнения и неравенства. Системы уравнений неравенств </w:t>
      </w:r>
      <w:r w:rsidRPr="00891DC5">
        <w:rPr>
          <w:rFonts w:ascii="Times New Roman" w:hAnsi="Times New Roman"/>
          <w:color w:val="000000"/>
          <w:sz w:val="24"/>
          <w:szCs w:val="24"/>
        </w:rPr>
        <w:t>Равносильность уравнений. Общие методы решения уравне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ний. Уравнения с модулями. Иррациональные уравнения. Доказа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тельство неравенств. Решение рациональных неравенств с одной переменной. Неравенства с модулями. Иррациональные неравен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 xml:space="preserve">ства. Уравнения и неравенства с двумя переменными. </w:t>
      </w:r>
      <w:proofErr w:type="spellStart"/>
      <w:r w:rsidRPr="00891DC5">
        <w:rPr>
          <w:rFonts w:ascii="Times New Roman" w:hAnsi="Times New Roman"/>
          <w:color w:val="000000"/>
          <w:sz w:val="24"/>
          <w:szCs w:val="24"/>
        </w:rPr>
        <w:t>Диофантовы</w:t>
      </w:r>
      <w:proofErr w:type="spellEnd"/>
      <w:r w:rsidRPr="00891DC5">
        <w:rPr>
          <w:rFonts w:ascii="Times New Roman" w:hAnsi="Times New Roman"/>
          <w:color w:val="000000"/>
          <w:sz w:val="24"/>
          <w:szCs w:val="24"/>
        </w:rPr>
        <w:t xml:space="preserve"> уравнения. Системы уравнений. Уравнения и неравенства с параметрами</w:t>
      </w:r>
    </w:p>
    <w:p w:rsidR="00C05277" w:rsidRPr="00891DC5" w:rsidRDefault="00C05277" w:rsidP="00891DC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sz w:val="24"/>
          <w:szCs w:val="24"/>
        </w:rPr>
        <w:t xml:space="preserve">Прогнозируемый результат: </w:t>
      </w:r>
      <w:r w:rsidRPr="00891DC5">
        <w:rPr>
          <w:rFonts w:ascii="Times New Roman" w:hAnsi="Times New Roman"/>
          <w:sz w:val="24"/>
          <w:szCs w:val="24"/>
        </w:rPr>
        <w:t xml:space="preserve">овладение учащимися на профильном уровне навыками решения иррациональных,  логарифмических и показательных уравнений и неравенств и  их  систем, </w:t>
      </w:r>
      <w:r w:rsidRPr="00891DC5">
        <w:rPr>
          <w:rFonts w:ascii="Times New Roman" w:hAnsi="Times New Roman"/>
          <w:sz w:val="24"/>
          <w:szCs w:val="24"/>
        </w:rPr>
        <w:lastRenderedPageBreak/>
        <w:t xml:space="preserve">нахождения и применения производной к исследованию функций и решению задач, нахождению первообразной и интеграла, высокий балл на ЕГЭ. </w:t>
      </w:r>
    </w:p>
    <w:p w:rsidR="00C05277" w:rsidRPr="00891DC5" w:rsidRDefault="00C05277" w:rsidP="00891D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91DC5">
        <w:rPr>
          <w:rFonts w:ascii="Times New Roman" w:hAnsi="Times New Roman"/>
          <w:bCs/>
          <w:iCs/>
          <w:sz w:val="24"/>
          <w:szCs w:val="24"/>
        </w:rPr>
        <w:t xml:space="preserve"> Требования к уровню подготовки учащихся</w:t>
      </w:r>
    </w:p>
    <w:p w:rsidR="00C05277" w:rsidRPr="00891DC5" w:rsidRDefault="00C05277" w:rsidP="00891DC5">
      <w:pPr>
        <w:shd w:val="clear" w:color="auto" w:fill="FFFFFF"/>
        <w:spacing w:before="101" w:line="221" w:lineRule="exact"/>
        <w:ind w:left="22" w:firstLine="350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результате изучения математики на профильном уровне ученик должен: </w:t>
      </w:r>
      <w:r w:rsidRPr="00891D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знать/понимать 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значение математической науки для решения задач, возни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кающих в теории и практике; широту и ограниченность примене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ния математических методов к анализу и исследованию процес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сов и явлений в природе и обществе;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значение практики и вопросов, возникающих в самой мате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матике, для формирования и развития математической науки;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7" w:after="0" w:line="21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идеи расширения числовых множеств как способа постро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ения нового математического аппарата для решения практиче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ских задач и внутренних задач математики;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1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значение идей, методов и результатов алгебры и матема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тического анализа для построения моделей реальных процессов и ситуаций;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18" w:lineRule="exact"/>
        <w:ind w:left="720" w:right="5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18" w:lineRule="exact"/>
        <w:ind w:left="720" w:right="5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ской деятельности;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18" w:lineRule="exact"/>
        <w:ind w:left="720" w:right="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тарных науках, на практике;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18" w:lineRule="exact"/>
        <w:ind w:left="720" w:right="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18" w:lineRule="exact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вероятностный характер различных процессов и закономер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ностей окружающего мира;</w:t>
      </w:r>
    </w:p>
    <w:p w:rsidR="00C05277" w:rsidRPr="00891DC5" w:rsidRDefault="00C05277" w:rsidP="00891DC5">
      <w:pPr>
        <w:shd w:val="clear" w:color="auto" w:fill="FFFFFF"/>
        <w:spacing w:before="307"/>
        <w:ind w:left="5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>Числовые и буквенные выражения</w:t>
      </w:r>
    </w:p>
    <w:p w:rsidR="00C05277" w:rsidRPr="00891DC5" w:rsidRDefault="00C05277" w:rsidP="00891DC5">
      <w:pPr>
        <w:shd w:val="clear" w:color="auto" w:fill="FFFFFF"/>
        <w:spacing w:before="113" w:line="221" w:lineRule="exact"/>
        <w:ind w:left="17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21" w:lineRule="exact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21" w:lineRule="exact"/>
        <w:ind w:left="720" w:right="3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21" w:lineRule="exact"/>
        <w:ind w:left="720" w:right="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находить корни многочленов с одной переменной, раскла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дывать многочлены на множители;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21" w:lineRule="exact"/>
        <w:ind w:left="720" w:right="2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ших случаях находить комплексные корни уравнений с действи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тельными коэффициентами;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21" w:lineRule="exact"/>
        <w:ind w:left="720" w:right="2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проводить преобразования числовых и буквенных выраже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ний, включающих степени, радикалы, логарифмы и тригоно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метрические функции;</w:t>
      </w:r>
    </w:p>
    <w:p w:rsidR="00C05277" w:rsidRPr="00891DC5" w:rsidRDefault="00C05277" w:rsidP="00891DC5">
      <w:pPr>
        <w:shd w:val="clear" w:color="auto" w:fill="FFFFFF"/>
        <w:spacing w:before="2" w:line="221" w:lineRule="exact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1DC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91DC5">
        <w:rPr>
          <w:rFonts w:ascii="Times New Roman" w:hAnsi="Times New Roman"/>
          <w:color w:val="000000"/>
          <w:sz w:val="24"/>
          <w:szCs w:val="24"/>
        </w:rPr>
        <w:t>:</w:t>
      </w:r>
    </w:p>
    <w:p w:rsidR="00C05277" w:rsidRPr="00891DC5" w:rsidRDefault="00C05277" w:rsidP="00891DC5">
      <w:pPr>
        <w:shd w:val="clear" w:color="auto" w:fill="FFFFFF"/>
        <w:tabs>
          <w:tab w:val="left" w:pos="566"/>
        </w:tabs>
        <w:spacing w:line="221" w:lineRule="exact"/>
        <w:ind w:left="5" w:right="31" w:firstLine="343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•</w:t>
      </w:r>
      <w:r w:rsidRPr="00891DC5">
        <w:rPr>
          <w:rFonts w:ascii="Times New Roman" w:hAnsi="Times New Roman"/>
          <w:color w:val="000000"/>
          <w:sz w:val="24"/>
          <w:szCs w:val="24"/>
        </w:rPr>
        <w:tab/>
        <w:t>практических расчетов по формулам, включая формулы, содержащие степени, радикалы, логарифмы и тригонометриче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ские функции, используя при необходимости справочные матери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алы и простейшие вычислительные устройства;</w:t>
      </w:r>
    </w:p>
    <w:p w:rsidR="00C05277" w:rsidRPr="00891DC5" w:rsidRDefault="00C05277" w:rsidP="00891DC5">
      <w:pPr>
        <w:shd w:val="clear" w:color="auto" w:fill="FFFFFF"/>
        <w:ind w:right="12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>Функции и графики</w:t>
      </w:r>
    </w:p>
    <w:p w:rsidR="00C05277" w:rsidRPr="00891DC5" w:rsidRDefault="00C05277" w:rsidP="00891DC5">
      <w:pPr>
        <w:shd w:val="clear" w:color="auto" w:fill="FFFFFF"/>
        <w:spacing w:before="168"/>
        <w:ind w:left="7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6" w:after="0" w:line="228" w:lineRule="exact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2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строить графики изученных функций, выполнять преобра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зования графиков;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решать уравнения, системы уравнений, неравенства, исполь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 xml:space="preserve">зуя свойства функций и их графические представления; </w:t>
      </w: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1DC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91DC5">
        <w:rPr>
          <w:rFonts w:ascii="Times New Roman" w:hAnsi="Times New Roman"/>
          <w:color w:val="000000"/>
          <w:sz w:val="24"/>
          <w:szCs w:val="24"/>
        </w:rPr>
        <w:t>: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фиков реальных процессов;</w:t>
      </w:r>
    </w:p>
    <w:p w:rsidR="00C05277" w:rsidRPr="00891DC5" w:rsidRDefault="00C05277" w:rsidP="00891DC5">
      <w:pPr>
        <w:shd w:val="clear" w:color="auto" w:fill="FFFFFF"/>
        <w:spacing w:before="290"/>
        <w:ind w:right="7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>Начала математического анализа</w:t>
      </w:r>
    </w:p>
    <w:p w:rsidR="00C05277" w:rsidRPr="00891DC5" w:rsidRDefault="00C05277" w:rsidP="00891DC5">
      <w:pPr>
        <w:shd w:val="clear" w:color="auto" w:fill="FFFFFF"/>
        <w:spacing w:before="120" w:line="228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lastRenderedPageBreak/>
        <w:t>находить сумму бесконечно убывающей геометрической прогрессии;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образных, используя справочные материалы;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исследовать функции и строить их графики с помощью про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изводной;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решать задачи с применением уравнения касательной к графику функции;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 xml:space="preserve">вычислять площадь криволинейной трапеции; </w:t>
      </w: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1DC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91DC5">
        <w:rPr>
          <w:rFonts w:ascii="Times New Roman" w:hAnsi="Times New Roman"/>
          <w:color w:val="000000"/>
          <w:sz w:val="24"/>
          <w:szCs w:val="24"/>
        </w:rPr>
        <w:t>:</w:t>
      </w:r>
    </w:p>
    <w:p w:rsidR="00C05277" w:rsidRPr="00891DC5" w:rsidRDefault="00C05277" w:rsidP="00891D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C05277" w:rsidRPr="00891DC5" w:rsidRDefault="00C05277" w:rsidP="00891DC5">
      <w:pPr>
        <w:shd w:val="clear" w:color="auto" w:fill="FFFFFF"/>
        <w:spacing w:before="283"/>
        <w:ind w:left="7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>Уравнения и неравенства</w:t>
      </w:r>
    </w:p>
    <w:p w:rsidR="00C05277" w:rsidRPr="00891DC5" w:rsidRDefault="00C05277" w:rsidP="00891DC5">
      <w:pPr>
        <w:shd w:val="clear" w:color="auto" w:fill="FFFFFF"/>
        <w:spacing w:before="125" w:line="218" w:lineRule="exact"/>
        <w:ind w:left="17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C05277" w:rsidRPr="00891DC5" w:rsidRDefault="00C05277" w:rsidP="00891DC5">
      <w:pPr>
        <w:shd w:val="clear" w:color="auto" w:fill="FFFFFF"/>
        <w:tabs>
          <w:tab w:val="left" w:pos="571"/>
        </w:tabs>
        <w:spacing w:line="218" w:lineRule="exact"/>
        <w:ind w:firstLine="353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•</w:t>
      </w:r>
      <w:r w:rsidRPr="00891DC5">
        <w:rPr>
          <w:rFonts w:ascii="Times New Roman" w:hAnsi="Times New Roman"/>
          <w:color w:val="000000"/>
          <w:sz w:val="24"/>
          <w:szCs w:val="24"/>
        </w:rPr>
        <w:tab/>
        <w:t>решать рациональные, показательные и логарифмические уравнения и неравенства, иррациональные и тригонометриче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ские уравнения, их системы;</w:t>
      </w:r>
    </w:p>
    <w:p w:rsidR="00C05277" w:rsidRPr="00891DC5" w:rsidRDefault="00C05277" w:rsidP="00891DC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1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доказывать несложные неравенства;</w:t>
      </w:r>
    </w:p>
    <w:p w:rsidR="00C05277" w:rsidRPr="00891DC5" w:rsidRDefault="00C05277" w:rsidP="00891DC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1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решать текстовые задачи с помощью составления уравне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ний и неравенств, интерпретируя результат с учетом ограниче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ний условия задачи;</w:t>
      </w:r>
    </w:p>
    <w:p w:rsidR="00C05277" w:rsidRPr="00891DC5" w:rsidRDefault="00C05277" w:rsidP="00891DC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18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изображать на координатной плоскости множества реше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ний уравнений и неравен</w:t>
      </w:r>
      <w:proofErr w:type="gramStart"/>
      <w:r w:rsidRPr="00891DC5">
        <w:rPr>
          <w:rFonts w:ascii="Times New Roman" w:hAnsi="Times New Roman"/>
          <w:color w:val="000000"/>
          <w:sz w:val="24"/>
          <w:szCs w:val="24"/>
        </w:rPr>
        <w:t>ств с дв</w:t>
      </w:r>
      <w:proofErr w:type="gramEnd"/>
      <w:r w:rsidRPr="00891DC5">
        <w:rPr>
          <w:rFonts w:ascii="Times New Roman" w:hAnsi="Times New Roman"/>
          <w:color w:val="000000"/>
          <w:sz w:val="24"/>
          <w:szCs w:val="24"/>
        </w:rPr>
        <w:t>умя переменными и их систем; находить приближенные решения уравнений и их систем, исполь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зуя графический метод;</w:t>
      </w:r>
    </w:p>
    <w:p w:rsidR="00C05277" w:rsidRPr="00891DC5" w:rsidRDefault="00C05277" w:rsidP="00891DC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2" w:after="0" w:line="21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 xml:space="preserve">решать уравнения, неравенства и системы с применением графических представлений, свойств функций, производной; </w:t>
      </w: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1DC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91DC5">
        <w:rPr>
          <w:rFonts w:ascii="Times New Roman" w:hAnsi="Times New Roman"/>
          <w:color w:val="000000"/>
          <w:sz w:val="24"/>
          <w:szCs w:val="24"/>
        </w:rPr>
        <w:t>:</w:t>
      </w:r>
    </w:p>
    <w:p w:rsidR="00C05277" w:rsidRPr="00891DC5" w:rsidRDefault="00C05277" w:rsidP="00891DC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5" w:after="0" w:line="218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построения и исследования простейших математических моделей;</w:t>
      </w:r>
    </w:p>
    <w:p w:rsidR="00C05277" w:rsidRPr="00891DC5" w:rsidRDefault="00C05277" w:rsidP="00891DC5">
      <w:pPr>
        <w:shd w:val="clear" w:color="auto" w:fill="FFFFFF"/>
        <w:spacing w:before="295"/>
        <w:ind w:left="247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C05277" w:rsidRPr="00891DC5" w:rsidRDefault="00C05277" w:rsidP="00891DC5">
      <w:pPr>
        <w:shd w:val="clear" w:color="auto" w:fill="FFFFFF"/>
        <w:spacing w:before="115" w:line="221" w:lineRule="exact"/>
        <w:ind w:left="12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C05277" w:rsidRPr="00891DC5" w:rsidRDefault="00C05277" w:rsidP="00891DC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21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решать простейшие комбинаторные задачи методом перебо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05277" w:rsidRPr="00891DC5" w:rsidRDefault="00C05277" w:rsidP="00891DC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21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C05277" w:rsidRPr="00891DC5" w:rsidRDefault="00C05277" w:rsidP="00891DC5">
      <w:pPr>
        <w:shd w:val="clear" w:color="auto" w:fill="FFFFFF"/>
        <w:spacing w:before="2" w:line="221" w:lineRule="exact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1DC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91DC5">
        <w:rPr>
          <w:rFonts w:ascii="Times New Roman" w:hAnsi="Times New Roman"/>
          <w:color w:val="000000"/>
          <w:sz w:val="24"/>
          <w:szCs w:val="24"/>
        </w:rPr>
        <w:t>:</w:t>
      </w:r>
    </w:p>
    <w:p w:rsidR="00C05277" w:rsidRPr="00891DC5" w:rsidRDefault="00C05277" w:rsidP="00891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color w:val="000000"/>
          <w:sz w:val="24"/>
          <w:szCs w:val="24"/>
        </w:rPr>
        <w:t>•</w:t>
      </w:r>
      <w:r w:rsidRPr="00891DC5">
        <w:rPr>
          <w:rFonts w:ascii="Times New Roman" w:hAnsi="Times New Roman"/>
          <w:color w:val="000000"/>
          <w:sz w:val="24"/>
          <w:szCs w:val="24"/>
        </w:rPr>
        <w:tab/>
        <w:t>анализа реальных числовых данных, представлены в виде диаграмм, графиков; для анализа информации статистиче</w:t>
      </w:r>
      <w:r w:rsidRPr="00891DC5">
        <w:rPr>
          <w:rFonts w:ascii="Times New Roman" w:hAnsi="Times New Roman"/>
          <w:color w:val="000000"/>
          <w:sz w:val="24"/>
          <w:szCs w:val="24"/>
        </w:rPr>
        <w:softHyphen/>
        <w:t>ского характера</w:t>
      </w:r>
      <w:r w:rsidRPr="00891DC5">
        <w:rPr>
          <w:rFonts w:ascii="Times New Roman" w:hAnsi="Times New Roman"/>
          <w:sz w:val="24"/>
          <w:szCs w:val="24"/>
        </w:rPr>
        <w:t xml:space="preserve"> </w:t>
      </w:r>
    </w:p>
    <w:p w:rsidR="00C05277" w:rsidRPr="00891DC5" w:rsidRDefault="00C05277" w:rsidP="00891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>Для проведения контрольных работ используется «Алгебра и начала анализа. Контрольные работы для 11 класса общеобразовательных учреждений (профильный уровень)» Автор В.И. Гинзбург, под редакцией А.Г. Мордковича. - М.: Мнемозина, 2007.</w:t>
      </w:r>
    </w:p>
    <w:p w:rsidR="00C05277" w:rsidRPr="00891DC5" w:rsidRDefault="00C05277" w:rsidP="00891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>Для проведения промежуточной аттестации используется учебно-методическое пособие «Алгебра и начала анализа. Тесты для промежуточной аттестации 11 класс» под редакцией Ф.Ф. Лысенко. Ростов-на-Дону: Легион-М, 2008.</w:t>
      </w:r>
    </w:p>
    <w:p w:rsidR="00C05277" w:rsidRPr="00891DC5" w:rsidRDefault="00C05277" w:rsidP="00891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1DC5">
        <w:rPr>
          <w:rFonts w:ascii="Times New Roman" w:hAnsi="Times New Roman"/>
          <w:sz w:val="24"/>
          <w:szCs w:val="24"/>
        </w:rPr>
        <w:t xml:space="preserve">Для организации текущих проверочных работ – «Алгебра и начала анализа. Тесты. 10-11 классы: Учебно-методическое пособие». Автор Алтынов П.И. –М.: Дрофа, 1997.; «Самостоятельные и контрольные работы по алгебре и началам анализа для 10-11 классов». Автор Ершова А.П., </w:t>
      </w:r>
      <w:proofErr w:type="spellStart"/>
      <w:r w:rsidRPr="00891DC5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891DC5">
        <w:rPr>
          <w:rFonts w:ascii="Times New Roman" w:hAnsi="Times New Roman"/>
          <w:sz w:val="24"/>
          <w:szCs w:val="24"/>
        </w:rPr>
        <w:t xml:space="preserve"> В.В. –М.: </w:t>
      </w:r>
      <w:proofErr w:type="spellStart"/>
      <w:r w:rsidRPr="00891DC5">
        <w:rPr>
          <w:rFonts w:ascii="Times New Roman" w:hAnsi="Times New Roman"/>
          <w:sz w:val="24"/>
          <w:szCs w:val="24"/>
        </w:rPr>
        <w:t>Илекса</w:t>
      </w:r>
      <w:proofErr w:type="spellEnd"/>
      <w:r w:rsidRPr="00891DC5">
        <w:rPr>
          <w:rFonts w:ascii="Times New Roman" w:hAnsi="Times New Roman"/>
          <w:sz w:val="24"/>
          <w:szCs w:val="24"/>
        </w:rPr>
        <w:t>, 2002.</w:t>
      </w:r>
    </w:p>
    <w:p w:rsidR="00C05277" w:rsidRPr="00891DC5" w:rsidRDefault="00C05277" w:rsidP="00891D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05277" w:rsidRPr="00891DC5" w:rsidRDefault="00C05277" w:rsidP="00891D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361E" w:rsidRPr="00891DC5" w:rsidRDefault="00FB361E" w:rsidP="00891DC5">
      <w:pPr>
        <w:jc w:val="both"/>
        <w:rPr>
          <w:rFonts w:ascii="Times New Roman" w:hAnsi="Times New Roman"/>
          <w:sz w:val="24"/>
          <w:szCs w:val="24"/>
        </w:rPr>
      </w:pPr>
    </w:p>
    <w:sectPr w:rsidR="00FB361E" w:rsidRPr="00891DC5" w:rsidSect="0089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568FD4"/>
    <w:lvl w:ilvl="0">
      <w:numFmt w:val="bullet"/>
      <w:lvlText w:val="*"/>
      <w:lvlJc w:val="left"/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7"/>
    <w:rsid w:val="00157810"/>
    <w:rsid w:val="002B512F"/>
    <w:rsid w:val="00891DC5"/>
    <w:rsid w:val="00C05277"/>
    <w:rsid w:val="00FA676D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5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5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26kabinet</dc:creator>
  <cp:lastModifiedBy>36kabinet</cp:lastModifiedBy>
  <cp:revision>5</cp:revision>
  <dcterms:created xsi:type="dcterms:W3CDTF">2014-10-31T05:35:00Z</dcterms:created>
  <dcterms:modified xsi:type="dcterms:W3CDTF">2014-10-31T07:49:00Z</dcterms:modified>
</cp:coreProperties>
</file>